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86D933" w14:textId="77777777" w:rsidR="00870AB2" w:rsidRPr="000D65BA" w:rsidRDefault="00870AB2" w:rsidP="000D65BA">
      <w:pPr>
        <w:spacing w:line="480" w:lineRule="auto"/>
        <w:jc w:val="center"/>
        <w:rPr>
          <w:rFonts w:ascii="Times New Roman" w:hAnsi="Times New Roman" w:cs="Times New Roman"/>
        </w:rPr>
      </w:pPr>
    </w:p>
    <w:p w14:paraId="54476BCB" w14:textId="77777777" w:rsidR="00D3410B" w:rsidRPr="000D65BA" w:rsidRDefault="00D3410B" w:rsidP="000D65BA">
      <w:pPr>
        <w:spacing w:line="480" w:lineRule="auto"/>
        <w:jc w:val="center"/>
        <w:rPr>
          <w:rFonts w:ascii="Times New Roman" w:hAnsi="Times New Roman" w:cs="Times New Roman"/>
        </w:rPr>
      </w:pPr>
    </w:p>
    <w:p w14:paraId="52FF24A9" w14:textId="77777777" w:rsidR="00D3410B" w:rsidRPr="000D65BA" w:rsidRDefault="00D3410B" w:rsidP="000D65BA">
      <w:pPr>
        <w:spacing w:line="480" w:lineRule="auto"/>
        <w:jc w:val="center"/>
        <w:rPr>
          <w:rFonts w:ascii="Times New Roman" w:hAnsi="Times New Roman" w:cs="Times New Roman"/>
        </w:rPr>
      </w:pPr>
    </w:p>
    <w:p w14:paraId="212E4009" w14:textId="77777777" w:rsidR="00D3410B" w:rsidRPr="000D65BA" w:rsidRDefault="00D3410B" w:rsidP="000D65BA">
      <w:pPr>
        <w:spacing w:line="480" w:lineRule="auto"/>
        <w:jc w:val="center"/>
        <w:rPr>
          <w:rFonts w:ascii="Times New Roman" w:hAnsi="Times New Roman" w:cs="Times New Roman"/>
        </w:rPr>
      </w:pPr>
    </w:p>
    <w:p w14:paraId="065B6E8B" w14:textId="77777777" w:rsidR="00D3410B" w:rsidRPr="000D65BA" w:rsidRDefault="00D3410B" w:rsidP="000D65BA">
      <w:pPr>
        <w:spacing w:line="480" w:lineRule="auto"/>
        <w:jc w:val="center"/>
        <w:rPr>
          <w:rFonts w:ascii="Times New Roman" w:hAnsi="Times New Roman" w:cs="Times New Roman"/>
        </w:rPr>
      </w:pPr>
    </w:p>
    <w:p w14:paraId="7CAC72BB" w14:textId="77777777" w:rsidR="00D3410B" w:rsidRPr="000D65BA" w:rsidRDefault="00D3410B" w:rsidP="000D65BA">
      <w:pPr>
        <w:spacing w:line="480" w:lineRule="auto"/>
        <w:jc w:val="center"/>
        <w:rPr>
          <w:rFonts w:ascii="Times New Roman" w:hAnsi="Times New Roman" w:cs="Times New Roman"/>
        </w:rPr>
      </w:pPr>
    </w:p>
    <w:p w14:paraId="7EBA5E86" w14:textId="77777777" w:rsidR="00D3410B" w:rsidRPr="000D65BA" w:rsidRDefault="00D3410B" w:rsidP="000D65BA">
      <w:pPr>
        <w:spacing w:line="480" w:lineRule="auto"/>
        <w:jc w:val="center"/>
        <w:rPr>
          <w:rFonts w:ascii="Times New Roman" w:hAnsi="Times New Roman" w:cs="Times New Roman"/>
        </w:rPr>
      </w:pPr>
    </w:p>
    <w:p w14:paraId="4EC93EC7" w14:textId="77777777" w:rsidR="00D3410B" w:rsidRPr="000D65BA" w:rsidRDefault="00D3410B" w:rsidP="000D65BA">
      <w:pPr>
        <w:spacing w:line="480" w:lineRule="auto"/>
        <w:jc w:val="center"/>
        <w:rPr>
          <w:rFonts w:ascii="Times New Roman" w:hAnsi="Times New Roman" w:cs="Times New Roman"/>
        </w:rPr>
      </w:pPr>
    </w:p>
    <w:p w14:paraId="197A3B20" w14:textId="77777777" w:rsidR="00D3410B" w:rsidRPr="000D65BA" w:rsidRDefault="00D3410B" w:rsidP="000D65BA">
      <w:pPr>
        <w:spacing w:line="480" w:lineRule="auto"/>
        <w:jc w:val="center"/>
        <w:rPr>
          <w:rFonts w:ascii="Times New Roman" w:hAnsi="Times New Roman" w:cs="Times New Roman"/>
        </w:rPr>
      </w:pPr>
      <w:r w:rsidRPr="000D65BA">
        <w:rPr>
          <w:rFonts w:ascii="Times New Roman" w:hAnsi="Times New Roman" w:cs="Times New Roman"/>
        </w:rPr>
        <w:t>Dan Tamulonis</w:t>
      </w:r>
    </w:p>
    <w:p w14:paraId="013B0482" w14:textId="77777777" w:rsidR="00D3410B" w:rsidRPr="000D65BA" w:rsidRDefault="00D3410B" w:rsidP="000D65BA">
      <w:pPr>
        <w:spacing w:line="480" w:lineRule="auto"/>
        <w:jc w:val="center"/>
        <w:rPr>
          <w:rFonts w:ascii="Times New Roman" w:hAnsi="Times New Roman" w:cs="Times New Roman"/>
        </w:rPr>
      </w:pPr>
      <w:r w:rsidRPr="000D65BA">
        <w:rPr>
          <w:rFonts w:ascii="Times New Roman" w:hAnsi="Times New Roman" w:cs="Times New Roman"/>
        </w:rPr>
        <w:t>27 February 2014</w:t>
      </w:r>
    </w:p>
    <w:p w14:paraId="5028A673" w14:textId="77777777" w:rsidR="00D3410B" w:rsidRPr="000D65BA" w:rsidRDefault="00D3410B" w:rsidP="000D65BA">
      <w:pPr>
        <w:spacing w:line="480" w:lineRule="auto"/>
        <w:jc w:val="center"/>
        <w:rPr>
          <w:rFonts w:ascii="Times New Roman" w:hAnsi="Times New Roman" w:cs="Times New Roman"/>
        </w:rPr>
      </w:pPr>
      <w:r w:rsidRPr="000D65BA">
        <w:rPr>
          <w:rFonts w:ascii="Times New Roman" w:hAnsi="Times New Roman" w:cs="Times New Roman"/>
        </w:rPr>
        <w:t>Chromatography Lab Report</w:t>
      </w:r>
    </w:p>
    <w:p w14:paraId="42865E99" w14:textId="77777777" w:rsidR="00D3410B" w:rsidRPr="000D65BA" w:rsidRDefault="00D3410B" w:rsidP="000D65BA">
      <w:pPr>
        <w:spacing w:line="480" w:lineRule="auto"/>
        <w:jc w:val="center"/>
        <w:rPr>
          <w:rFonts w:ascii="Times New Roman" w:hAnsi="Times New Roman" w:cs="Times New Roman"/>
        </w:rPr>
      </w:pPr>
      <w:r w:rsidRPr="000D65BA">
        <w:rPr>
          <w:rFonts w:ascii="Times New Roman" w:hAnsi="Times New Roman" w:cs="Times New Roman"/>
        </w:rPr>
        <w:t>Section 005</w:t>
      </w:r>
    </w:p>
    <w:p w14:paraId="37E7EA33" w14:textId="77777777" w:rsidR="00D3410B" w:rsidRPr="000D65BA" w:rsidRDefault="00D3410B" w:rsidP="000D65BA">
      <w:pPr>
        <w:spacing w:line="480" w:lineRule="auto"/>
        <w:jc w:val="center"/>
        <w:rPr>
          <w:rFonts w:ascii="Times New Roman" w:hAnsi="Times New Roman" w:cs="Times New Roman"/>
        </w:rPr>
      </w:pPr>
      <w:r w:rsidRPr="000D65BA">
        <w:rPr>
          <w:rFonts w:ascii="Times New Roman" w:hAnsi="Times New Roman" w:cs="Times New Roman"/>
        </w:rPr>
        <w:t xml:space="preserve">Partners: </w:t>
      </w:r>
      <w:proofErr w:type="spellStart"/>
      <w:r w:rsidRPr="000D65BA">
        <w:rPr>
          <w:rFonts w:ascii="Times New Roman" w:hAnsi="Times New Roman" w:cs="Times New Roman"/>
        </w:rPr>
        <w:t>Ajia</w:t>
      </w:r>
      <w:proofErr w:type="spellEnd"/>
      <w:r w:rsidRPr="000D65BA">
        <w:rPr>
          <w:rFonts w:ascii="Times New Roman" w:hAnsi="Times New Roman" w:cs="Times New Roman"/>
        </w:rPr>
        <w:t xml:space="preserve"> </w:t>
      </w:r>
      <w:proofErr w:type="spellStart"/>
      <w:r w:rsidRPr="000D65BA">
        <w:rPr>
          <w:rFonts w:ascii="Times New Roman" w:hAnsi="Times New Roman" w:cs="Times New Roman"/>
        </w:rPr>
        <w:t>Lui</w:t>
      </w:r>
      <w:proofErr w:type="spellEnd"/>
      <w:r w:rsidRPr="000D65BA">
        <w:rPr>
          <w:rFonts w:ascii="Times New Roman" w:hAnsi="Times New Roman" w:cs="Times New Roman"/>
        </w:rPr>
        <w:t xml:space="preserve"> and</w:t>
      </w:r>
      <w:r w:rsidR="00531665" w:rsidRPr="000D65BA">
        <w:rPr>
          <w:rFonts w:ascii="Times New Roman" w:hAnsi="Times New Roman" w:cs="Times New Roman"/>
        </w:rPr>
        <w:t xml:space="preserve"> Ryan </w:t>
      </w:r>
      <w:proofErr w:type="spellStart"/>
      <w:r w:rsidR="00531665" w:rsidRPr="000D65BA">
        <w:rPr>
          <w:rFonts w:ascii="Times New Roman" w:hAnsi="Times New Roman" w:cs="Times New Roman"/>
        </w:rPr>
        <w:t>Swinson</w:t>
      </w:r>
      <w:proofErr w:type="spellEnd"/>
    </w:p>
    <w:p w14:paraId="57107F77" w14:textId="77777777" w:rsidR="00D3410B" w:rsidRPr="000D65BA" w:rsidRDefault="00D3410B" w:rsidP="000D65BA">
      <w:pPr>
        <w:spacing w:line="480" w:lineRule="auto"/>
        <w:jc w:val="center"/>
        <w:rPr>
          <w:rFonts w:ascii="Times New Roman" w:hAnsi="Times New Roman" w:cs="Times New Roman"/>
        </w:rPr>
      </w:pPr>
      <w:r w:rsidRPr="000D65BA">
        <w:rPr>
          <w:rFonts w:ascii="Times New Roman" w:hAnsi="Times New Roman" w:cs="Times New Roman"/>
        </w:rPr>
        <w:t>Stephanie Le Claire</w:t>
      </w:r>
    </w:p>
    <w:p w14:paraId="2EF6E960" w14:textId="77777777" w:rsidR="00D3410B" w:rsidRPr="000D65BA" w:rsidRDefault="00D3410B" w:rsidP="000D65BA">
      <w:pPr>
        <w:spacing w:line="480" w:lineRule="auto"/>
        <w:jc w:val="center"/>
        <w:rPr>
          <w:rFonts w:ascii="Times New Roman" w:hAnsi="Times New Roman" w:cs="Times New Roman"/>
        </w:rPr>
      </w:pPr>
    </w:p>
    <w:p w14:paraId="5163C5FD" w14:textId="77777777" w:rsidR="00D3410B" w:rsidRPr="000D65BA" w:rsidRDefault="00D3410B" w:rsidP="000D65BA">
      <w:pPr>
        <w:spacing w:line="480" w:lineRule="auto"/>
        <w:jc w:val="center"/>
        <w:rPr>
          <w:rFonts w:ascii="Times New Roman" w:hAnsi="Times New Roman" w:cs="Times New Roman"/>
        </w:rPr>
      </w:pPr>
    </w:p>
    <w:p w14:paraId="7BAF6B00" w14:textId="77777777" w:rsidR="00D3410B" w:rsidRPr="000D65BA" w:rsidRDefault="00D3410B" w:rsidP="000D65BA">
      <w:pPr>
        <w:spacing w:line="480" w:lineRule="auto"/>
        <w:jc w:val="center"/>
        <w:rPr>
          <w:rFonts w:ascii="Times New Roman" w:hAnsi="Times New Roman" w:cs="Times New Roman"/>
        </w:rPr>
      </w:pPr>
    </w:p>
    <w:p w14:paraId="13A8D504" w14:textId="77777777" w:rsidR="00D3410B" w:rsidRPr="000D65BA" w:rsidRDefault="00D3410B" w:rsidP="000D65BA">
      <w:pPr>
        <w:spacing w:line="480" w:lineRule="auto"/>
        <w:jc w:val="center"/>
        <w:rPr>
          <w:rFonts w:ascii="Times New Roman" w:hAnsi="Times New Roman" w:cs="Times New Roman"/>
        </w:rPr>
      </w:pPr>
    </w:p>
    <w:p w14:paraId="4F00B13A" w14:textId="77777777" w:rsidR="00D3410B" w:rsidRPr="000D65BA" w:rsidRDefault="00D3410B" w:rsidP="000D65BA">
      <w:pPr>
        <w:spacing w:line="480" w:lineRule="auto"/>
        <w:jc w:val="center"/>
        <w:rPr>
          <w:rFonts w:ascii="Times New Roman" w:hAnsi="Times New Roman" w:cs="Times New Roman"/>
        </w:rPr>
      </w:pPr>
    </w:p>
    <w:p w14:paraId="689BCF71" w14:textId="77777777" w:rsidR="00D3410B" w:rsidRPr="000D65BA" w:rsidRDefault="00D3410B" w:rsidP="000D65BA">
      <w:pPr>
        <w:spacing w:line="480" w:lineRule="auto"/>
        <w:jc w:val="center"/>
        <w:rPr>
          <w:rFonts w:ascii="Times New Roman" w:hAnsi="Times New Roman" w:cs="Times New Roman"/>
        </w:rPr>
      </w:pPr>
    </w:p>
    <w:p w14:paraId="3C7205EE" w14:textId="77777777" w:rsidR="00D3410B" w:rsidRPr="000D65BA" w:rsidRDefault="00D3410B" w:rsidP="000D65BA">
      <w:pPr>
        <w:spacing w:line="480" w:lineRule="auto"/>
        <w:jc w:val="center"/>
        <w:rPr>
          <w:rFonts w:ascii="Times New Roman" w:hAnsi="Times New Roman" w:cs="Times New Roman"/>
        </w:rPr>
      </w:pPr>
    </w:p>
    <w:p w14:paraId="7D5A5A2B" w14:textId="77777777" w:rsidR="00D3410B" w:rsidRPr="000D65BA" w:rsidRDefault="00D3410B" w:rsidP="000D65BA">
      <w:pPr>
        <w:spacing w:line="480" w:lineRule="auto"/>
        <w:jc w:val="center"/>
        <w:rPr>
          <w:rFonts w:ascii="Times New Roman" w:hAnsi="Times New Roman" w:cs="Times New Roman"/>
        </w:rPr>
      </w:pPr>
    </w:p>
    <w:p w14:paraId="0E42143E" w14:textId="77777777" w:rsidR="00D3410B" w:rsidRPr="000D65BA" w:rsidRDefault="00D3410B" w:rsidP="000D65BA">
      <w:pPr>
        <w:spacing w:line="480" w:lineRule="auto"/>
        <w:jc w:val="center"/>
        <w:rPr>
          <w:rFonts w:ascii="Times New Roman" w:hAnsi="Times New Roman" w:cs="Times New Roman"/>
        </w:rPr>
      </w:pPr>
    </w:p>
    <w:p w14:paraId="180F424D" w14:textId="77777777" w:rsidR="00D3410B" w:rsidRPr="000D65BA" w:rsidRDefault="00D3410B" w:rsidP="000D65BA">
      <w:pPr>
        <w:spacing w:line="480" w:lineRule="auto"/>
        <w:rPr>
          <w:rFonts w:ascii="Times New Roman" w:hAnsi="Times New Roman" w:cs="Times New Roman"/>
          <w:b/>
        </w:rPr>
      </w:pPr>
      <w:r w:rsidRPr="000D65BA">
        <w:rPr>
          <w:rFonts w:ascii="Times New Roman" w:hAnsi="Times New Roman" w:cs="Times New Roman"/>
          <w:b/>
        </w:rPr>
        <w:lastRenderedPageBreak/>
        <w:t>Introduction:</w:t>
      </w:r>
    </w:p>
    <w:p w14:paraId="1C6F4B28" w14:textId="404F3EF8" w:rsidR="00D3410B" w:rsidRPr="000D65BA" w:rsidRDefault="00611AE8" w:rsidP="000D65BA">
      <w:pPr>
        <w:spacing w:line="480" w:lineRule="auto"/>
        <w:rPr>
          <w:rFonts w:ascii="Times New Roman" w:hAnsi="Times New Roman" w:cs="Times New Roman"/>
        </w:rPr>
      </w:pPr>
      <w:r w:rsidRPr="000D65BA">
        <w:rPr>
          <w:rFonts w:ascii="Times New Roman" w:hAnsi="Times New Roman" w:cs="Times New Roman"/>
        </w:rPr>
        <w:tab/>
        <w:t>Today’s world is full of an infinite number of colors: shades, tints, and hues built from combinations of primary colors</w:t>
      </w:r>
      <w:r w:rsidR="00D3410B" w:rsidRPr="000D65BA">
        <w:rPr>
          <w:rFonts w:ascii="Times New Roman" w:hAnsi="Times New Roman" w:cs="Times New Roman"/>
        </w:rPr>
        <w:t>.</w:t>
      </w:r>
      <w:r w:rsidRPr="000D65BA">
        <w:rPr>
          <w:rFonts w:ascii="Times New Roman" w:hAnsi="Times New Roman" w:cs="Times New Roman"/>
        </w:rPr>
        <w:t xml:space="preserve"> We enjoy them and </w:t>
      </w:r>
      <w:r w:rsidR="00D3410B" w:rsidRPr="000D65BA">
        <w:rPr>
          <w:rFonts w:ascii="Times New Roman" w:hAnsi="Times New Roman" w:cs="Times New Roman"/>
        </w:rPr>
        <w:t>often take</w:t>
      </w:r>
      <w:r w:rsidRPr="000D65BA">
        <w:rPr>
          <w:rFonts w:ascii="Times New Roman" w:hAnsi="Times New Roman" w:cs="Times New Roman"/>
        </w:rPr>
        <w:t xml:space="preserve"> them</w:t>
      </w:r>
      <w:r w:rsidR="00D3410B" w:rsidRPr="000D65BA">
        <w:rPr>
          <w:rFonts w:ascii="Times New Roman" w:hAnsi="Times New Roman" w:cs="Times New Roman"/>
        </w:rPr>
        <w:t xml:space="preserve"> for granted.</w:t>
      </w:r>
      <w:r w:rsidRPr="000D65BA">
        <w:rPr>
          <w:rFonts w:ascii="Times New Roman" w:hAnsi="Times New Roman" w:cs="Times New Roman"/>
        </w:rPr>
        <w:t xml:space="preserve"> Few people other than artists and product designers understand</w:t>
      </w:r>
      <w:r w:rsidR="00312466" w:rsidRPr="000D65BA">
        <w:rPr>
          <w:rFonts w:ascii="Times New Roman" w:hAnsi="Times New Roman" w:cs="Times New Roman"/>
        </w:rPr>
        <w:t xml:space="preserve"> the complexity of colors and </w:t>
      </w:r>
      <w:r w:rsidRPr="000D65BA">
        <w:rPr>
          <w:rFonts w:ascii="Times New Roman" w:hAnsi="Times New Roman" w:cs="Times New Roman"/>
        </w:rPr>
        <w:t xml:space="preserve">that a specific red color, for example, </w:t>
      </w:r>
      <w:r w:rsidR="00D3410B" w:rsidRPr="000D65BA">
        <w:rPr>
          <w:rFonts w:ascii="Times New Roman" w:hAnsi="Times New Roman" w:cs="Times New Roman"/>
        </w:rPr>
        <w:t>could be a precise blend of one type of red dye</w:t>
      </w:r>
      <w:r w:rsidR="00312466" w:rsidRPr="000D65BA">
        <w:rPr>
          <w:rFonts w:ascii="Times New Roman" w:hAnsi="Times New Roman" w:cs="Times New Roman"/>
        </w:rPr>
        <w:t>,</w:t>
      </w:r>
      <w:r w:rsidR="00D3410B" w:rsidRPr="000D65BA">
        <w:rPr>
          <w:rFonts w:ascii="Times New Roman" w:hAnsi="Times New Roman" w:cs="Times New Roman"/>
        </w:rPr>
        <w:t xml:space="preserve"> </w:t>
      </w:r>
      <w:r w:rsidRPr="000D65BA">
        <w:rPr>
          <w:rFonts w:ascii="Times New Roman" w:hAnsi="Times New Roman" w:cs="Times New Roman"/>
        </w:rPr>
        <w:t>one of yellow</w:t>
      </w:r>
      <w:r w:rsidR="00312466" w:rsidRPr="000D65BA">
        <w:rPr>
          <w:rFonts w:ascii="Times New Roman" w:hAnsi="Times New Roman" w:cs="Times New Roman"/>
        </w:rPr>
        <w:t>, and one of blue</w:t>
      </w:r>
      <w:r w:rsidR="00D3410B" w:rsidRPr="000D65BA">
        <w:rPr>
          <w:rFonts w:ascii="Times New Roman" w:hAnsi="Times New Roman" w:cs="Times New Roman"/>
        </w:rPr>
        <w:t>.</w:t>
      </w:r>
      <w:r w:rsidR="006B7158" w:rsidRPr="000D65BA">
        <w:rPr>
          <w:rFonts w:ascii="Times New Roman" w:hAnsi="Times New Roman" w:cs="Times New Roman"/>
        </w:rPr>
        <w:t xml:space="preserve"> </w:t>
      </w:r>
      <w:r w:rsidRPr="000D65BA">
        <w:rPr>
          <w:rFonts w:ascii="Times New Roman" w:hAnsi="Times New Roman" w:cs="Times New Roman"/>
        </w:rPr>
        <w:t>Color is so ubiquitous in the industrial world, and the c</w:t>
      </w:r>
      <w:r w:rsidR="006B7158" w:rsidRPr="000D65BA">
        <w:rPr>
          <w:rFonts w:ascii="Times New Roman" w:hAnsi="Times New Roman" w:cs="Times New Roman"/>
        </w:rPr>
        <w:t>ommonly used dyes</w:t>
      </w:r>
      <w:r w:rsidRPr="000D65BA">
        <w:rPr>
          <w:rFonts w:ascii="Times New Roman" w:hAnsi="Times New Roman" w:cs="Times New Roman"/>
        </w:rPr>
        <w:t xml:space="preserve"> that create color additives for products are so important</w:t>
      </w:r>
      <w:r w:rsidR="00312466" w:rsidRPr="000D65BA">
        <w:rPr>
          <w:rFonts w:ascii="Times New Roman" w:hAnsi="Times New Roman" w:cs="Times New Roman"/>
        </w:rPr>
        <w:t>,</w:t>
      </w:r>
      <w:r w:rsidRPr="000D65BA">
        <w:rPr>
          <w:rFonts w:ascii="Times New Roman" w:hAnsi="Times New Roman" w:cs="Times New Roman"/>
        </w:rPr>
        <w:t xml:space="preserve"> that</w:t>
      </w:r>
      <w:r w:rsidR="006B7158" w:rsidRPr="000D65BA">
        <w:rPr>
          <w:rFonts w:ascii="Times New Roman" w:hAnsi="Times New Roman" w:cs="Times New Roman"/>
        </w:rPr>
        <w:t xml:space="preserve"> the </w:t>
      </w:r>
      <w:r w:rsidR="00577177" w:rsidRPr="000D65BA">
        <w:rPr>
          <w:rFonts w:ascii="Times New Roman" w:hAnsi="Times New Roman" w:cs="Times New Roman"/>
        </w:rPr>
        <w:t xml:space="preserve">U.S. </w:t>
      </w:r>
      <w:r w:rsidR="006B7158" w:rsidRPr="000D65BA">
        <w:rPr>
          <w:rFonts w:ascii="Times New Roman" w:hAnsi="Times New Roman" w:cs="Times New Roman"/>
        </w:rPr>
        <w:t xml:space="preserve">Food and Drug </w:t>
      </w:r>
      <w:r w:rsidR="002D45C5" w:rsidRPr="000D65BA">
        <w:rPr>
          <w:rFonts w:ascii="Times New Roman" w:hAnsi="Times New Roman" w:cs="Times New Roman"/>
        </w:rPr>
        <w:t>Administration (FDA)</w:t>
      </w:r>
      <w:r w:rsidR="006B7158" w:rsidRPr="000D65BA">
        <w:rPr>
          <w:rFonts w:ascii="Times New Roman" w:hAnsi="Times New Roman" w:cs="Times New Roman"/>
        </w:rPr>
        <w:t xml:space="preserve"> </w:t>
      </w:r>
      <w:r w:rsidRPr="000D65BA">
        <w:rPr>
          <w:rFonts w:ascii="Times New Roman" w:hAnsi="Times New Roman" w:cs="Times New Roman"/>
        </w:rPr>
        <w:t xml:space="preserve">defines and </w:t>
      </w:r>
      <w:r w:rsidR="006B7158" w:rsidRPr="000D65BA">
        <w:rPr>
          <w:rFonts w:ascii="Times New Roman" w:hAnsi="Times New Roman" w:cs="Times New Roman"/>
        </w:rPr>
        <w:t xml:space="preserve">regulates them. FDA regulations </w:t>
      </w:r>
      <w:r w:rsidR="00577177" w:rsidRPr="000D65BA">
        <w:rPr>
          <w:rFonts w:ascii="Times New Roman" w:hAnsi="Times New Roman" w:cs="Times New Roman"/>
        </w:rPr>
        <w:t>apply to</w:t>
      </w:r>
      <w:r w:rsidR="006B7158" w:rsidRPr="000D65BA">
        <w:rPr>
          <w:rFonts w:ascii="Times New Roman" w:hAnsi="Times New Roman" w:cs="Times New Roman"/>
        </w:rPr>
        <w:t xml:space="preserve"> a group of specific dyes known as the </w:t>
      </w:r>
      <w:r w:rsidRPr="000D65BA">
        <w:rPr>
          <w:rFonts w:ascii="Times New Roman" w:hAnsi="Times New Roman" w:cs="Times New Roman"/>
        </w:rPr>
        <w:t>Food, Drug, and Cosmetic (</w:t>
      </w:r>
      <w:r w:rsidR="006B7158" w:rsidRPr="000D65BA">
        <w:rPr>
          <w:rFonts w:ascii="Times New Roman" w:hAnsi="Times New Roman" w:cs="Times New Roman"/>
        </w:rPr>
        <w:t>FD&amp;C</w:t>
      </w:r>
      <w:r w:rsidRPr="000D65BA">
        <w:rPr>
          <w:rFonts w:ascii="Times New Roman" w:hAnsi="Times New Roman" w:cs="Times New Roman"/>
        </w:rPr>
        <w:t>)</w:t>
      </w:r>
      <w:r w:rsidR="006B7158" w:rsidRPr="000D65BA">
        <w:rPr>
          <w:rFonts w:ascii="Times New Roman" w:hAnsi="Times New Roman" w:cs="Times New Roman"/>
        </w:rPr>
        <w:t xml:space="preserve"> dyes. They are split up into those that could be put in food and those that are purely used for industrial means (</w:t>
      </w:r>
      <w:r w:rsidR="002D45C5" w:rsidRPr="000D65BA">
        <w:rPr>
          <w:rFonts w:ascii="Times New Roman" w:hAnsi="Times New Roman" w:cs="Times New Roman"/>
        </w:rPr>
        <w:t>i.</w:t>
      </w:r>
      <w:r w:rsidR="006B7158" w:rsidRPr="000D65BA">
        <w:rPr>
          <w:rFonts w:ascii="Times New Roman" w:hAnsi="Times New Roman" w:cs="Times New Roman"/>
        </w:rPr>
        <w:t>e.</w:t>
      </w:r>
      <w:r w:rsidR="002D45C5" w:rsidRPr="000D65BA">
        <w:rPr>
          <w:rFonts w:ascii="Times New Roman" w:hAnsi="Times New Roman" w:cs="Times New Roman"/>
        </w:rPr>
        <w:t>,</w:t>
      </w:r>
      <w:r w:rsidR="006B7158" w:rsidRPr="000D65BA">
        <w:rPr>
          <w:rFonts w:ascii="Times New Roman" w:hAnsi="Times New Roman" w:cs="Times New Roman"/>
        </w:rPr>
        <w:t xml:space="preserve"> pen ink) (1).</w:t>
      </w:r>
      <w:r w:rsidR="00312466" w:rsidRPr="000D65BA">
        <w:rPr>
          <w:rFonts w:ascii="Times New Roman" w:hAnsi="Times New Roman" w:cs="Times New Roman"/>
        </w:rPr>
        <w:t xml:space="preserve"> </w:t>
      </w:r>
    </w:p>
    <w:p w14:paraId="74A3066F" w14:textId="166973C5" w:rsidR="0064454B" w:rsidRPr="000D65BA" w:rsidRDefault="006B7158" w:rsidP="000D65BA">
      <w:pPr>
        <w:spacing w:line="480" w:lineRule="auto"/>
        <w:rPr>
          <w:rFonts w:ascii="Times New Roman" w:hAnsi="Times New Roman" w:cs="Times New Roman"/>
        </w:rPr>
      </w:pPr>
      <w:r w:rsidRPr="000D65BA">
        <w:rPr>
          <w:rFonts w:ascii="Times New Roman" w:hAnsi="Times New Roman" w:cs="Times New Roman"/>
        </w:rPr>
        <w:tab/>
        <w:t xml:space="preserve">Since most colorful compounds </w:t>
      </w:r>
      <w:r w:rsidR="00577177" w:rsidRPr="000D65BA">
        <w:rPr>
          <w:rFonts w:ascii="Times New Roman" w:hAnsi="Times New Roman" w:cs="Times New Roman"/>
        </w:rPr>
        <w:t>today</w:t>
      </w:r>
      <w:r w:rsidRPr="000D65BA">
        <w:rPr>
          <w:rFonts w:ascii="Times New Roman" w:hAnsi="Times New Roman" w:cs="Times New Roman"/>
        </w:rPr>
        <w:t xml:space="preserve"> are not one color, but a composition, it is hard to tell what they truly </w:t>
      </w:r>
      <w:r w:rsidR="00577177" w:rsidRPr="000D65BA">
        <w:rPr>
          <w:rFonts w:ascii="Times New Roman" w:hAnsi="Times New Roman" w:cs="Times New Roman"/>
        </w:rPr>
        <w:t>comprise</w:t>
      </w:r>
      <w:r w:rsidRPr="000D65BA">
        <w:rPr>
          <w:rFonts w:ascii="Times New Roman" w:hAnsi="Times New Roman" w:cs="Times New Roman"/>
        </w:rPr>
        <w:t xml:space="preserve">. In order to figure out the composition of a color there </w:t>
      </w:r>
      <w:r w:rsidR="008851C7" w:rsidRPr="000D65BA">
        <w:rPr>
          <w:rFonts w:ascii="Times New Roman" w:hAnsi="Times New Roman" w:cs="Times New Roman"/>
        </w:rPr>
        <w:t>must</w:t>
      </w:r>
      <w:r w:rsidRPr="000D65BA">
        <w:rPr>
          <w:rFonts w:ascii="Times New Roman" w:hAnsi="Times New Roman" w:cs="Times New Roman"/>
        </w:rPr>
        <w:t xml:space="preserve"> be a way to separate mixtures. </w:t>
      </w:r>
      <w:r w:rsidR="00577177" w:rsidRPr="000D65BA">
        <w:rPr>
          <w:rFonts w:ascii="Times New Roman" w:hAnsi="Times New Roman" w:cs="Times New Roman"/>
        </w:rPr>
        <w:t>A</w:t>
      </w:r>
      <w:r w:rsidRPr="000D65BA">
        <w:rPr>
          <w:rFonts w:ascii="Times New Roman" w:hAnsi="Times New Roman" w:cs="Times New Roman"/>
        </w:rPr>
        <w:t xml:space="preserve"> technique</w:t>
      </w:r>
      <w:r w:rsidR="00577177" w:rsidRPr="000D65BA">
        <w:rPr>
          <w:rFonts w:ascii="Times New Roman" w:hAnsi="Times New Roman" w:cs="Times New Roman"/>
        </w:rPr>
        <w:t xml:space="preserve"> to accomplish this</w:t>
      </w:r>
      <w:r w:rsidRPr="000D65BA">
        <w:rPr>
          <w:rFonts w:ascii="Times New Roman" w:hAnsi="Times New Roman" w:cs="Times New Roman"/>
        </w:rPr>
        <w:t xml:space="preserve"> is known as chromatography.</w:t>
      </w:r>
      <w:r w:rsidR="0064454B" w:rsidRPr="000D65BA">
        <w:rPr>
          <w:rFonts w:ascii="Times New Roman" w:hAnsi="Times New Roman" w:cs="Times New Roman"/>
        </w:rPr>
        <w:t xml:space="preserve"> </w:t>
      </w:r>
      <w:r w:rsidR="00000336">
        <w:rPr>
          <w:rFonts w:ascii="Times New Roman" w:hAnsi="Times New Roman" w:cs="Times New Roman"/>
        </w:rPr>
        <w:t xml:space="preserve">This word literally means to write with colors. It was preliminarily used by Mikhail </w:t>
      </w:r>
      <w:proofErr w:type="spellStart"/>
      <w:r w:rsidR="00000336">
        <w:rPr>
          <w:rFonts w:ascii="Times New Roman" w:hAnsi="Times New Roman" w:cs="Times New Roman"/>
        </w:rPr>
        <w:t>Tswett</w:t>
      </w:r>
      <w:proofErr w:type="spellEnd"/>
      <w:r w:rsidR="00000336">
        <w:rPr>
          <w:rFonts w:ascii="Times New Roman" w:hAnsi="Times New Roman" w:cs="Times New Roman"/>
        </w:rPr>
        <w:t xml:space="preserve"> to analyze different color pigments found in plants. The</w:t>
      </w:r>
      <w:r w:rsidR="0064454B" w:rsidRPr="000D65BA">
        <w:rPr>
          <w:rFonts w:ascii="Times New Roman" w:hAnsi="Times New Roman" w:cs="Times New Roman"/>
        </w:rPr>
        <w:t xml:space="preserve"> </w:t>
      </w:r>
      <w:proofErr w:type="gramStart"/>
      <w:r w:rsidR="0064454B" w:rsidRPr="000D65BA">
        <w:rPr>
          <w:rFonts w:ascii="Times New Roman" w:hAnsi="Times New Roman" w:cs="Times New Roman"/>
        </w:rPr>
        <w:t xml:space="preserve">process </w:t>
      </w:r>
      <w:r w:rsidR="00000336">
        <w:rPr>
          <w:rFonts w:ascii="Times New Roman" w:hAnsi="Times New Roman" w:cs="Times New Roman"/>
        </w:rPr>
        <w:t xml:space="preserve"> of</w:t>
      </w:r>
      <w:proofErr w:type="gramEnd"/>
      <w:r w:rsidR="00000336">
        <w:rPr>
          <w:rFonts w:ascii="Times New Roman" w:hAnsi="Times New Roman" w:cs="Times New Roman"/>
        </w:rPr>
        <w:t xml:space="preserve"> chromatography </w:t>
      </w:r>
      <w:r w:rsidR="0064454B" w:rsidRPr="000D65BA">
        <w:rPr>
          <w:rFonts w:ascii="Times New Roman" w:hAnsi="Times New Roman" w:cs="Times New Roman"/>
        </w:rPr>
        <w:t>separates out the different dyes</w:t>
      </w:r>
      <w:r w:rsidR="00577177" w:rsidRPr="000D65BA">
        <w:rPr>
          <w:rFonts w:ascii="Times New Roman" w:hAnsi="Times New Roman" w:cs="Times New Roman"/>
        </w:rPr>
        <w:t>,</w:t>
      </w:r>
      <w:r w:rsidR="0064454B" w:rsidRPr="000D65BA">
        <w:rPr>
          <w:rFonts w:ascii="Times New Roman" w:hAnsi="Times New Roman" w:cs="Times New Roman"/>
        </w:rPr>
        <w:t xml:space="preserve"> allowing them to be analyzed individually. There are mu</w:t>
      </w:r>
      <w:r w:rsidR="008851C7" w:rsidRPr="000D65BA">
        <w:rPr>
          <w:rFonts w:ascii="Times New Roman" w:hAnsi="Times New Roman" w:cs="Times New Roman"/>
        </w:rPr>
        <w:t>ltiple types of chromatography</w:t>
      </w:r>
      <w:r w:rsidR="0064454B" w:rsidRPr="000D65BA">
        <w:rPr>
          <w:rFonts w:ascii="Times New Roman" w:hAnsi="Times New Roman" w:cs="Times New Roman"/>
        </w:rPr>
        <w:t xml:space="preserve">. Each technique has its own pros and cons but </w:t>
      </w:r>
      <w:r w:rsidR="00577177" w:rsidRPr="000D65BA">
        <w:rPr>
          <w:rFonts w:ascii="Times New Roman" w:hAnsi="Times New Roman" w:cs="Times New Roman"/>
        </w:rPr>
        <w:t xml:space="preserve">all </w:t>
      </w:r>
      <w:r w:rsidR="0064454B" w:rsidRPr="000D65BA">
        <w:rPr>
          <w:rFonts w:ascii="Times New Roman" w:hAnsi="Times New Roman" w:cs="Times New Roman"/>
        </w:rPr>
        <w:t xml:space="preserve">are very helpful in getting a general idea in respect to identifying </w:t>
      </w:r>
      <w:proofErr w:type="gramStart"/>
      <w:r w:rsidR="0064454B" w:rsidRPr="000D65BA">
        <w:rPr>
          <w:rFonts w:ascii="Times New Roman" w:hAnsi="Times New Roman" w:cs="Times New Roman"/>
        </w:rPr>
        <w:t>each ink</w:t>
      </w:r>
      <w:proofErr w:type="gramEnd"/>
      <w:r w:rsidR="00C8141B">
        <w:rPr>
          <w:rFonts w:ascii="Times New Roman" w:hAnsi="Times New Roman" w:cs="Times New Roman"/>
        </w:rPr>
        <w:t xml:space="preserve"> (3)</w:t>
      </w:r>
      <w:r w:rsidR="0064454B" w:rsidRPr="000D65BA">
        <w:rPr>
          <w:rFonts w:ascii="Times New Roman" w:hAnsi="Times New Roman" w:cs="Times New Roman"/>
        </w:rPr>
        <w:t>.</w:t>
      </w:r>
    </w:p>
    <w:p w14:paraId="2D3AC66A" w14:textId="1FE38F27" w:rsidR="0064454B" w:rsidRPr="000D65BA" w:rsidRDefault="001E295D" w:rsidP="000D65BA">
      <w:pPr>
        <w:spacing w:line="480" w:lineRule="auto"/>
        <w:ind w:firstLine="720"/>
        <w:rPr>
          <w:rFonts w:ascii="Times New Roman" w:hAnsi="Times New Roman" w:cs="Times New Roman"/>
        </w:rPr>
      </w:pPr>
      <w:r w:rsidRPr="000D65BA">
        <w:rPr>
          <w:rFonts w:ascii="Times New Roman" w:hAnsi="Times New Roman" w:cs="Times New Roman"/>
        </w:rPr>
        <w:t>The</w:t>
      </w:r>
      <w:r w:rsidR="0064454B" w:rsidRPr="000D65BA">
        <w:rPr>
          <w:rFonts w:ascii="Times New Roman" w:hAnsi="Times New Roman" w:cs="Times New Roman"/>
        </w:rPr>
        <w:t xml:space="preserve"> type of chromatography</w:t>
      </w:r>
      <w:r w:rsidRPr="000D65BA">
        <w:rPr>
          <w:rFonts w:ascii="Times New Roman" w:hAnsi="Times New Roman" w:cs="Times New Roman"/>
        </w:rPr>
        <w:t xml:space="preserve"> that is analyzed in this lab report</w:t>
      </w:r>
      <w:r w:rsidR="0064454B" w:rsidRPr="000D65BA">
        <w:rPr>
          <w:rFonts w:ascii="Times New Roman" w:hAnsi="Times New Roman" w:cs="Times New Roman"/>
        </w:rPr>
        <w:t xml:space="preserve"> is </w:t>
      </w:r>
      <w:r w:rsidR="0064454B" w:rsidRPr="000D65BA">
        <w:rPr>
          <w:rFonts w:ascii="Times New Roman" w:hAnsi="Times New Roman" w:cs="Times New Roman"/>
          <w:i/>
        </w:rPr>
        <w:t>paper chromatography</w:t>
      </w:r>
      <w:r w:rsidR="0064454B" w:rsidRPr="000D65BA">
        <w:rPr>
          <w:rFonts w:ascii="Times New Roman" w:hAnsi="Times New Roman" w:cs="Times New Roman"/>
        </w:rPr>
        <w:t>. In this process, the experimenter creates a chromatogram</w:t>
      </w:r>
      <w:r w:rsidR="008851C7" w:rsidRPr="000D65BA">
        <w:rPr>
          <w:rFonts w:ascii="Times New Roman" w:hAnsi="Times New Roman" w:cs="Times New Roman"/>
        </w:rPr>
        <w:t>, beginning by choosing</w:t>
      </w:r>
      <w:r w:rsidR="0064454B" w:rsidRPr="000D65BA">
        <w:rPr>
          <w:rFonts w:ascii="Times New Roman" w:hAnsi="Times New Roman" w:cs="Times New Roman"/>
        </w:rPr>
        <w:t xml:space="preserve"> a piece of paper and marking a line 0.5 cm from the bottom of the sheet. </w:t>
      </w:r>
      <w:r w:rsidR="008851C7" w:rsidRPr="000D65BA">
        <w:rPr>
          <w:rFonts w:ascii="Times New Roman" w:hAnsi="Times New Roman" w:cs="Times New Roman"/>
        </w:rPr>
        <w:t xml:space="preserve">The </w:t>
      </w:r>
      <w:r w:rsidR="008851C7" w:rsidRPr="000D65BA">
        <w:rPr>
          <w:rFonts w:ascii="Times New Roman" w:hAnsi="Times New Roman" w:cs="Times New Roman"/>
        </w:rPr>
        <w:lastRenderedPageBreak/>
        <w:t>mark is made</w:t>
      </w:r>
      <w:r w:rsidR="0064454B" w:rsidRPr="000D65BA">
        <w:rPr>
          <w:rFonts w:ascii="Times New Roman" w:hAnsi="Times New Roman" w:cs="Times New Roman"/>
        </w:rPr>
        <w:t xml:space="preserve"> in pencil because graphite is not composed of dyes, </w:t>
      </w:r>
      <w:r w:rsidR="00577177" w:rsidRPr="000D65BA">
        <w:rPr>
          <w:rFonts w:ascii="Times New Roman" w:hAnsi="Times New Roman" w:cs="Times New Roman"/>
        </w:rPr>
        <w:t>and</w:t>
      </w:r>
      <w:r w:rsidR="008851C7" w:rsidRPr="000D65BA">
        <w:rPr>
          <w:rFonts w:ascii="Times New Roman" w:hAnsi="Times New Roman" w:cs="Times New Roman"/>
        </w:rPr>
        <w:t xml:space="preserve"> so</w:t>
      </w:r>
      <w:r w:rsidR="0064454B" w:rsidRPr="000D65BA">
        <w:rPr>
          <w:rFonts w:ascii="Times New Roman" w:hAnsi="Times New Roman" w:cs="Times New Roman"/>
        </w:rPr>
        <w:t xml:space="preserve"> it will not interfere with the experiment. The next step is to mark out each mixture on the aforementioned line, </w:t>
      </w:r>
      <w:r w:rsidR="008851C7" w:rsidRPr="000D65BA">
        <w:rPr>
          <w:rFonts w:ascii="Times New Roman" w:hAnsi="Times New Roman" w:cs="Times New Roman"/>
        </w:rPr>
        <w:t xml:space="preserve">spacing them </w:t>
      </w:r>
      <w:r w:rsidR="0064454B" w:rsidRPr="000D65BA">
        <w:rPr>
          <w:rFonts w:ascii="Times New Roman" w:hAnsi="Times New Roman" w:cs="Times New Roman"/>
        </w:rPr>
        <w:t>equally. Note that it is important to create a reference that documents which mixture is where on the chromatogram because once the dyes separate it become</w:t>
      </w:r>
      <w:r w:rsidR="00AD654A" w:rsidRPr="000D65BA">
        <w:rPr>
          <w:rFonts w:ascii="Times New Roman" w:hAnsi="Times New Roman" w:cs="Times New Roman"/>
        </w:rPr>
        <w:t>s hard to distinguish which was which originally.</w:t>
      </w:r>
      <w:r w:rsidR="0064454B" w:rsidRPr="000D65BA">
        <w:rPr>
          <w:rFonts w:ascii="Times New Roman" w:hAnsi="Times New Roman" w:cs="Times New Roman"/>
        </w:rPr>
        <w:t xml:space="preserve"> </w:t>
      </w:r>
      <w:r w:rsidRPr="000D65BA">
        <w:rPr>
          <w:rFonts w:ascii="Times New Roman" w:hAnsi="Times New Roman" w:cs="Times New Roman"/>
        </w:rPr>
        <w:t>In chromatography, there are two defined phases</w:t>
      </w:r>
      <w:r w:rsidR="00577177" w:rsidRPr="000D65BA">
        <w:rPr>
          <w:rFonts w:ascii="Times New Roman" w:hAnsi="Times New Roman" w:cs="Times New Roman"/>
        </w:rPr>
        <w:t>:</w:t>
      </w:r>
      <w:r w:rsidRPr="000D65BA">
        <w:rPr>
          <w:rFonts w:ascii="Times New Roman" w:hAnsi="Times New Roman" w:cs="Times New Roman"/>
        </w:rPr>
        <w:t xml:space="preserve"> the mobile</w:t>
      </w:r>
      <w:r w:rsidR="00577177" w:rsidRPr="000D65BA">
        <w:rPr>
          <w:rFonts w:ascii="Times New Roman" w:hAnsi="Times New Roman" w:cs="Times New Roman"/>
        </w:rPr>
        <w:t xml:space="preserve"> phase and the stationary phase</w:t>
      </w:r>
      <w:r w:rsidRPr="000D65BA">
        <w:rPr>
          <w:rFonts w:ascii="Times New Roman" w:hAnsi="Times New Roman" w:cs="Times New Roman"/>
        </w:rPr>
        <w:t xml:space="preserve">. These phases are what </w:t>
      </w:r>
      <w:r w:rsidR="000E10C9" w:rsidRPr="000D65BA">
        <w:rPr>
          <w:rFonts w:ascii="Times New Roman" w:hAnsi="Times New Roman" w:cs="Times New Roman"/>
        </w:rPr>
        <w:t xml:space="preserve">describe </w:t>
      </w:r>
      <w:r w:rsidRPr="000D65BA">
        <w:rPr>
          <w:rFonts w:ascii="Times New Roman" w:hAnsi="Times New Roman" w:cs="Times New Roman"/>
        </w:rPr>
        <w:t xml:space="preserve">the components </w:t>
      </w:r>
      <w:r w:rsidR="000E10C9" w:rsidRPr="000D65BA">
        <w:rPr>
          <w:rFonts w:ascii="Times New Roman" w:hAnsi="Times New Roman" w:cs="Times New Roman"/>
        </w:rPr>
        <w:t>either travelling, or not</w:t>
      </w:r>
      <w:r w:rsidR="00000336">
        <w:rPr>
          <w:rFonts w:ascii="Times New Roman" w:hAnsi="Times New Roman" w:cs="Times New Roman"/>
        </w:rPr>
        <w:t xml:space="preserve"> (4</w:t>
      </w:r>
      <w:r w:rsidR="00C17F82">
        <w:rPr>
          <w:rFonts w:ascii="Times New Roman" w:hAnsi="Times New Roman" w:cs="Times New Roman"/>
        </w:rPr>
        <w:t>)</w:t>
      </w:r>
      <w:r w:rsidRPr="000D65BA">
        <w:rPr>
          <w:rFonts w:ascii="Times New Roman" w:hAnsi="Times New Roman" w:cs="Times New Roman"/>
        </w:rPr>
        <w:t>.</w:t>
      </w:r>
    </w:p>
    <w:p w14:paraId="3C5877DA" w14:textId="25399367" w:rsidR="001E295D" w:rsidRPr="000D65BA" w:rsidRDefault="003843E0" w:rsidP="000D65BA">
      <w:pPr>
        <w:spacing w:line="480" w:lineRule="auto"/>
        <w:ind w:firstLine="720"/>
        <w:rPr>
          <w:rFonts w:ascii="Times New Roman" w:hAnsi="Times New Roman" w:cs="Times New Roman"/>
        </w:rPr>
      </w:pPr>
      <w:r w:rsidRPr="000D65BA">
        <w:rPr>
          <w:rFonts w:ascii="Times New Roman" w:hAnsi="Times New Roman" w:cs="Times New Roman"/>
        </w:rPr>
        <w:t xml:space="preserve">The mobile phase </w:t>
      </w:r>
      <w:r w:rsidR="000E10C9" w:rsidRPr="000D65BA">
        <w:rPr>
          <w:rFonts w:ascii="Times New Roman" w:hAnsi="Times New Roman" w:cs="Times New Roman"/>
        </w:rPr>
        <w:t xml:space="preserve">solvent </w:t>
      </w:r>
      <w:r w:rsidRPr="000D65BA">
        <w:rPr>
          <w:rFonts w:ascii="Times New Roman" w:hAnsi="Times New Roman" w:cs="Times New Roman"/>
        </w:rPr>
        <w:t xml:space="preserve">is the liquid solvent that you place the chromatogram in. </w:t>
      </w:r>
      <w:r w:rsidR="001E295D" w:rsidRPr="000D65BA">
        <w:rPr>
          <w:rFonts w:ascii="Times New Roman" w:hAnsi="Times New Roman" w:cs="Times New Roman"/>
        </w:rPr>
        <w:t>A component dye will travel up the chromatography paper as long as it has affinity to the mobile phase</w:t>
      </w:r>
      <w:r w:rsidR="000E10C9" w:rsidRPr="000D65BA">
        <w:rPr>
          <w:rFonts w:ascii="Times New Roman" w:hAnsi="Times New Roman" w:cs="Times New Roman"/>
        </w:rPr>
        <w:t xml:space="preserve"> solvent</w:t>
      </w:r>
      <w:r w:rsidR="001E295D" w:rsidRPr="000D65BA">
        <w:rPr>
          <w:rFonts w:ascii="Times New Roman" w:hAnsi="Times New Roman" w:cs="Times New Roman"/>
        </w:rPr>
        <w:t xml:space="preserve">. This solvent drives the components up towards the top of the paper. This is known as the components being </w:t>
      </w:r>
      <w:r w:rsidR="001E295D" w:rsidRPr="000D65BA">
        <w:rPr>
          <w:rFonts w:ascii="Times New Roman" w:hAnsi="Times New Roman" w:cs="Times New Roman"/>
          <w:i/>
        </w:rPr>
        <w:t>in</w:t>
      </w:r>
      <w:r w:rsidR="001E295D" w:rsidRPr="000D65BA">
        <w:rPr>
          <w:rFonts w:ascii="Times New Roman" w:hAnsi="Times New Roman" w:cs="Times New Roman"/>
        </w:rPr>
        <w:t xml:space="preserve"> the mobile phase. Once the dye stops travelling with the mobile phase</w:t>
      </w:r>
      <w:r w:rsidR="000E10C9" w:rsidRPr="000D65BA">
        <w:rPr>
          <w:rFonts w:ascii="Times New Roman" w:hAnsi="Times New Roman" w:cs="Times New Roman"/>
        </w:rPr>
        <w:t xml:space="preserve"> solvent</w:t>
      </w:r>
      <w:r w:rsidR="001E295D" w:rsidRPr="000D65BA">
        <w:rPr>
          <w:rFonts w:ascii="Times New Roman" w:hAnsi="Times New Roman" w:cs="Times New Roman"/>
        </w:rPr>
        <w:t>, it enters the stationary phase.</w:t>
      </w:r>
    </w:p>
    <w:p w14:paraId="4123ABE4" w14:textId="5270EEA5" w:rsidR="008F59C9" w:rsidRPr="000D65BA" w:rsidRDefault="008F59C9" w:rsidP="000D65BA">
      <w:pPr>
        <w:spacing w:line="480" w:lineRule="auto"/>
        <w:ind w:firstLine="720"/>
        <w:rPr>
          <w:rFonts w:ascii="Times New Roman" w:hAnsi="Times New Roman" w:cs="Times New Roman"/>
        </w:rPr>
      </w:pPr>
      <w:r w:rsidRPr="000D65BA">
        <w:rPr>
          <w:rFonts w:ascii="Times New Roman" w:hAnsi="Times New Roman" w:cs="Times New Roman"/>
        </w:rPr>
        <w:t xml:space="preserve">The affinity between the component dyes and the mobile phase solvent is based on polarity. </w:t>
      </w:r>
      <w:r w:rsidR="00A6120F">
        <w:rPr>
          <w:rFonts w:ascii="Times New Roman" w:hAnsi="Times New Roman" w:cs="Times New Roman"/>
        </w:rPr>
        <w:t>Polarity is cau</w:t>
      </w:r>
      <w:r w:rsidR="00156087">
        <w:rPr>
          <w:rFonts w:ascii="Times New Roman" w:hAnsi="Times New Roman" w:cs="Times New Roman"/>
        </w:rPr>
        <w:t xml:space="preserve">sed by unbalanced charges in a molecule. Water is an extremely polar molecule. </w:t>
      </w:r>
      <w:r w:rsidRPr="000D65BA">
        <w:rPr>
          <w:rFonts w:ascii="Times New Roman" w:hAnsi="Times New Roman" w:cs="Times New Roman"/>
        </w:rPr>
        <w:t xml:space="preserve">If the solvent is very high in polarity, it is likely </w:t>
      </w:r>
      <w:r w:rsidR="003843E0" w:rsidRPr="000D65BA">
        <w:rPr>
          <w:rFonts w:ascii="Times New Roman" w:hAnsi="Times New Roman" w:cs="Times New Roman"/>
        </w:rPr>
        <w:t xml:space="preserve">that </w:t>
      </w:r>
      <w:r w:rsidRPr="000D65BA">
        <w:rPr>
          <w:rFonts w:ascii="Times New Roman" w:hAnsi="Times New Roman" w:cs="Times New Roman"/>
        </w:rPr>
        <w:t xml:space="preserve">the component dyes will not travel very far because they are not that attracted to it. If the solvent is not very </w:t>
      </w:r>
      <w:proofErr w:type="gramStart"/>
      <w:r w:rsidRPr="000D65BA">
        <w:rPr>
          <w:rFonts w:ascii="Times New Roman" w:hAnsi="Times New Roman" w:cs="Times New Roman"/>
        </w:rPr>
        <w:t>polar</w:t>
      </w:r>
      <w:proofErr w:type="gramEnd"/>
      <w:r w:rsidRPr="000D65BA">
        <w:rPr>
          <w:rFonts w:ascii="Times New Roman" w:hAnsi="Times New Roman" w:cs="Times New Roman"/>
        </w:rPr>
        <w:t xml:space="preserve">, then the component dyes will travel to </w:t>
      </w:r>
      <w:r w:rsidR="003843E0" w:rsidRPr="000D65BA">
        <w:rPr>
          <w:rFonts w:ascii="Times New Roman" w:hAnsi="Times New Roman" w:cs="Times New Roman"/>
        </w:rPr>
        <w:t>the top of the paper</w:t>
      </w:r>
      <w:r w:rsidR="00191BD4">
        <w:rPr>
          <w:rFonts w:ascii="Times New Roman" w:hAnsi="Times New Roman" w:cs="Times New Roman"/>
        </w:rPr>
        <w:t xml:space="preserve"> (6</w:t>
      </w:r>
      <w:r w:rsidR="00E2130C">
        <w:rPr>
          <w:rFonts w:ascii="Times New Roman" w:hAnsi="Times New Roman" w:cs="Times New Roman"/>
        </w:rPr>
        <w:t>)</w:t>
      </w:r>
      <w:r w:rsidRPr="000D65BA">
        <w:rPr>
          <w:rFonts w:ascii="Times New Roman" w:hAnsi="Times New Roman" w:cs="Times New Roman"/>
        </w:rPr>
        <w:t>. The upper limit of where the mobile phase solvent travels is called the solvent line.</w:t>
      </w:r>
      <w:r w:rsidR="00357D20" w:rsidRPr="000D65BA">
        <w:rPr>
          <w:rFonts w:ascii="Times New Roman" w:hAnsi="Times New Roman" w:cs="Times New Roman"/>
        </w:rPr>
        <w:t xml:space="preserve"> Because of the relationship between components and the mobile phase solvent, it is important to find the right solvent for a group of samples. Some solvents will render useless information, while a more polar solvent might leave a chromatogram that can help identify each component for every sample.</w:t>
      </w:r>
    </w:p>
    <w:p w14:paraId="6ADF87E7" w14:textId="081CE59B" w:rsidR="00B049E5" w:rsidRPr="000D65BA" w:rsidRDefault="0052648D" w:rsidP="000D65BA">
      <w:pPr>
        <w:spacing w:line="480" w:lineRule="auto"/>
        <w:ind w:firstLine="720"/>
        <w:rPr>
          <w:rFonts w:ascii="Times New Roman" w:hAnsi="Times New Roman" w:cs="Times New Roman"/>
        </w:rPr>
      </w:pPr>
      <w:r w:rsidRPr="000D65BA">
        <w:rPr>
          <w:rFonts w:ascii="Times New Roman" w:hAnsi="Times New Roman" w:cs="Times New Roman"/>
        </w:rPr>
        <w:lastRenderedPageBreak/>
        <w:t>Some</w:t>
      </w:r>
      <w:r w:rsidR="00357D20" w:rsidRPr="000D65BA">
        <w:rPr>
          <w:rFonts w:ascii="Times New Roman" w:hAnsi="Times New Roman" w:cs="Times New Roman"/>
        </w:rPr>
        <w:t xml:space="preserve"> of the more important pieces of information that can be taken from a chromatogram are</w:t>
      </w:r>
      <w:r w:rsidR="003843E0" w:rsidRPr="000D65BA">
        <w:rPr>
          <w:rFonts w:ascii="Times New Roman" w:hAnsi="Times New Roman" w:cs="Times New Roman"/>
        </w:rPr>
        <w:t xml:space="preserve"> retention factor</w:t>
      </w:r>
      <w:r w:rsidR="00357D20" w:rsidRPr="000D65BA">
        <w:rPr>
          <w:rFonts w:ascii="Times New Roman" w:hAnsi="Times New Roman" w:cs="Times New Roman"/>
        </w:rPr>
        <w:t xml:space="preserve"> </w:t>
      </w:r>
      <w:r w:rsidR="003843E0" w:rsidRPr="000D65BA">
        <w:rPr>
          <w:rFonts w:ascii="Times New Roman" w:hAnsi="Times New Roman" w:cs="Times New Roman"/>
        </w:rPr>
        <w:t>(</w:t>
      </w:r>
      <w:proofErr w:type="spellStart"/>
      <w:r w:rsidR="00357D20" w:rsidRPr="000D65BA">
        <w:rPr>
          <w:rFonts w:ascii="Times New Roman" w:hAnsi="Times New Roman" w:cs="Times New Roman"/>
        </w:rPr>
        <w:t>R</w:t>
      </w:r>
      <w:r w:rsidR="00357D20" w:rsidRPr="000D65BA">
        <w:rPr>
          <w:rFonts w:ascii="Times New Roman" w:hAnsi="Times New Roman" w:cs="Times New Roman"/>
          <w:vertAlign w:val="subscript"/>
        </w:rPr>
        <w:t>f</w:t>
      </w:r>
      <w:proofErr w:type="spellEnd"/>
      <w:r w:rsidR="003843E0" w:rsidRPr="000D65BA">
        <w:rPr>
          <w:rFonts w:ascii="Times New Roman" w:hAnsi="Times New Roman" w:cs="Times New Roman"/>
          <w:vertAlign w:val="subscript"/>
        </w:rPr>
        <w:t>) values</w:t>
      </w:r>
      <w:r w:rsidR="00357D20" w:rsidRPr="000D65BA">
        <w:rPr>
          <w:rFonts w:ascii="Times New Roman" w:hAnsi="Times New Roman" w:cs="Times New Roman"/>
        </w:rPr>
        <w:t xml:space="preserve">. These values can be calculated by measuring the distance </w:t>
      </w:r>
      <w:r w:rsidRPr="000D65BA">
        <w:rPr>
          <w:rFonts w:ascii="Times New Roman" w:hAnsi="Times New Roman" w:cs="Times New Roman"/>
        </w:rPr>
        <w:t xml:space="preserve">the component </w:t>
      </w:r>
      <w:r w:rsidR="003843E0" w:rsidRPr="000D65BA">
        <w:rPr>
          <w:rFonts w:ascii="Times New Roman" w:hAnsi="Times New Roman" w:cs="Times New Roman"/>
        </w:rPr>
        <w:t xml:space="preserve">has </w:t>
      </w:r>
      <w:r w:rsidR="001567E9" w:rsidRPr="000D65BA">
        <w:rPr>
          <w:rFonts w:ascii="Times New Roman" w:hAnsi="Times New Roman" w:cs="Times New Roman"/>
        </w:rPr>
        <w:t>travel</w:t>
      </w:r>
      <w:r w:rsidRPr="000D65BA">
        <w:rPr>
          <w:rFonts w:ascii="Times New Roman" w:hAnsi="Times New Roman" w:cs="Times New Roman"/>
        </w:rPr>
        <w:t>ed divided by</w:t>
      </w:r>
      <w:r w:rsidR="001567E9" w:rsidRPr="000D65BA">
        <w:rPr>
          <w:rFonts w:ascii="Times New Roman" w:hAnsi="Times New Roman" w:cs="Times New Roman"/>
        </w:rPr>
        <w:t xml:space="preserve"> the distance the solvent trave</w:t>
      </w:r>
      <w:r w:rsidRPr="000D65BA">
        <w:rPr>
          <w:rFonts w:ascii="Times New Roman" w:hAnsi="Times New Roman" w:cs="Times New Roman"/>
        </w:rPr>
        <w:t xml:space="preserve">led (the solvent line). This value yields a relative rate of flow in respect to the solvent. This value </w:t>
      </w:r>
      <w:r w:rsidR="003843E0" w:rsidRPr="000D65BA">
        <w:rPr>
          <w:rFonts w:ascii="Times New Roman" w:hAnsi="Times New Roman" w:cs="Times New Roman"/>
        </w:rPr>
        <w:t>is</w:t>
      </w:r>
      <w:r w:rsidRPr="000D65BA">
        <w:rPr>
          <w:rFonts w:ascii="Times New Roman" w:hAnsi="Times New Roman" w:cs="Times New Roman"/>
        </w:rPr>
        <w:t xml:space="preserve"> pertinen</w:t>
      </w:r>
      <w:r w:rsidR="003843E0" w:rsidRPr="000D65BA">
        <w:rPr>
          <w:rFonts w:ascii="Times New Roman" w:hAnsi="Times New Roman" w:cs="Times New Roman"/>
        </w:rPr>
        <w:t>t only</w:t>
      </w:r>
      <w:r w:rsidRPr="000D65BA">
        <w:rPr>
          <w:rFonts w:ascii="Times New Roman" w:hAnsi="Times New Roman" w:cs="Times New Roman"/>
        </w:rPr>
        <w:t xml:space="preserve"> if all contributing variables remain constant, such as the composition of the solvent.</w:t>
      </w:r>
    </w:p>
    <w:p w14:paraId="2338B553" w14:textId="7A250A71" w:rsidR="004139DC" w:rsidRPr="000D65BA" w:rsidRDefault="004139DC" w:rsidP="000D65BA">
      <w:pPr>
        <w:spacing w:line="480" w:lineRule="auto"/>
        <w:ind w:firstLine="720"/>
        <w:rPr>
          <w:rFonts w:ascii="Times New Roman" w:hAnsi="Times New Roman" w:cs="Times New Roman"/>
        </w:rPr>
      </w:pPr>
      <w:r w:rsidRPr="000D65BA">
        <w:rPr>
          <w:rFonts w:ascii="Times New Roman" w:hAnsi="Times New Roman" w:cs="Times New Roman"/>
        </w:rPr>
        <w:t xml:space="preserve">Chromatography is important </w:t>
      </w:r>
      <w:r w:rsidR="003843E0" w:rsidRPr="000D65BA">
        <w:rPr>
          <w:rFonts w:ascii="Times New Roman" w:hAnsi="Times New Roman" w:cs="Times New Roman"/>
        </w:rPr>
        <w:t>because it allows</w:t>
      </w:r>
      <w:r w:rsidRPr="000D65BA">
        <w:rPr>
          <w:rFonts w:ascii="Times New Roman" w:hAnsi="Times New Roman" w:cs="Times New Roman"/>
        </w:rPr>
        <w:t xml:space="preserve"> chemists </w:t>
      </w:r>
      <w:r w:rsidR="003843E0" w:rsidRPr="000D65BA">
        <w:rPr>
          <w:rFonts w:ascii="Times New Roman" w:hAnsi="Times New Roman" w:cs="Times New Roman"/>
        </w:rPr>
        <w:t>to</w:t>
      </w:r>
      <w:r w:rsidRPr="000D65BA">
        <w:rPr>
          <w:rFonts w:ascii="Times New Roman" w:hAnsi="Times New Roman" w:cs="Times New Roman"/>
        </w:rPr>
        <w:t xml:space="preserve"> identify unknown inks and mixtures. A chemist may know what a mixture is called, but </w:t>
      </w:r>
      <w:r w:rsidR="003843E0" w:rsidRPr="000D65BA">
        <w:rPr>
          <w:rFonts w:ascii="Times New Roman" w:hAnsi="Times New Roman" w:cs="Times New Roman"/>
        </w:rPr>
        <w:t>not its component parts</w:t>
      </w:r>
      <w:r w:rsidRPr="000D65BA">
        <w:rPr>
          <w:rFonts w:ascii="Times New Roman" w:hAnsi="Times New Roman" w:cs="Times New Roman"/>
        </w:rPr>
        <w:t>. Paper chromatograms allow for the identification of these unknowns in terms of composition.</w:t>
      </w:r>
      <w:r w:rsidR="00113A04" w:rsidRPr="000D65BA">
        <w:rPr>
          <w:rFonts w:ascii="Times New Roman" w:hAnsi="Times New Roman" w:cs="Times New Roman"/>
        </w:rPr>
        <w:t xml:space="preserve"> Note that some chromatograms need to be further analyzed under UV lights because the yellows are hard to see regardless of the quality of the chromatogram.</w:t>
      </w:r>
    </w:p>
    <w:p w14:paraId="33EFD39A" w14:textId="5A6EDEF8" w:rsidR="00B049E5" w:rsidRPr="000D65BA" w:rsidRDefault="00B049E5" w:rsidP="000D65BA">
      <w:pPr>
        <w:spacing w:line="480" w:lineRule="auto"/>
        <w:ind w:firstLine="720"/>
        <w:rPr>
          <w:rFonts w:ascii="Times New Roman" w:hAnsi="Times New Roman" w:cs="Times New Roman"/>
        </w:rPr>
      </w:pPr>
      <w:r w:rsidRPr="000D65BA">
        <w:rPr>
          <w:rFonts w:ascii="Times New Roman" w:hAnsi="Times New Roman" w:cs="Times New Roman"/>
        </w:rPr>
        <w:t>Since we are trying to find the different components of 15 different pens (</w:t>
      </w:r>
      <w:r w:rsidR="003843E0" w:rsidRPr="000D65BA">
        <w:rPr>
          <w:rFonts w:ascii="Times New Roman" w:hAnsi="Times New Roman" w:cs="Times New Roman"/>
        </w:rPr>
        <w:t>three</w:t>
      </w:r>
      <w:r w:rsidRPr="000D65BA">
        <w:rPr>
          <w:rFonts w:ascii="Times New Roman" w:hAnsi="Times New Roman" w:cs="Times New Roman"/>
        </w:rPr>
        <w:t xml:space="preserve"> colors</w:t>
      </w:r>
      <w:r w:rsidR="003843E0" w:rsidRPr="000D65BA">
        <w:rPr>
          <w:rFonts w:ascii="Times New Roman" w:hAnsi="Times New Roman" w:cs="Times New Roman"/>
        </w:rPr>
        <w:t>; five</w:t>
      </w:r>
      <w:r w:rsidRPr="000D65BA">
        <w:rPr>
          <w:rFonts w:ascii="Times New Roman" w:hAnsi="Times New Roman" w:cs="Times New Roman"/>
        </w:rPr>
        <w:t xml:space="preserve"> brands), then I think we should change the mobile phase solvent to something more polar because when we </w:t>
      </w:r>
      <w:r w:rsidR="003843E0" w:rsidRPr="000D65BA">
        <w:rPr>
          <w:rFonts w:ascii="Times New Roman" w:hAnsi="Times New Roman" w:cs="Times New Roman"/>
        </w:rPr>
        <w:t>performed</w:t>
      </w:r>
      <w:r w:rsidRPr="000D65BA">
        <w:rPr>
          <w:rFonts w:ascii="Times New Roman" w:hAnsi="Times New Roman" w:cs="Times New Roman"/>
        </w:rPr>
        <w:t xml:space="preserve"> the chromatogram earlier with 2:1-propanol</w:t>
      </w:r>
      <w:proofErr w:type="gramStart"/>
      <w:r w:rsidRPr="000D65BA">
        <w:rPr>
          <w:rFonts w:ascii="Times New Roman" w:hAnsi="Times New Roman" w:cs="Times New Roman"/>
        </w:rPr>
        <w:t>:water</w:t>
      </w:r>
      <w:proofErr w:type="gramEnd"/>
      <w:r w:rsidRPr="000D65BA">
        <w:rPr>
          <w:rFonts w:ascii="Times New Roman" w:hAnsi="Times New Roman" w:cs="Times New Roman"/>
        </w:rPr>
        <w:t xml:space="preserve"> </w:t>
      </w:r>
      <w:r w:rsidR="001567E9" w:rsidRPr="000D65BA">
        <w:rPr>
          <w:rFonts w:ascii="Times New Roman" w:hAnsi="Times New Roman" w:cs="Times New Roman"/>
        </w:rPr>
        <w:t>mixture, the pen inks all trave</w:t>
      </w:r>
      <w:r w:rsidRPr="000D65BA">
        <w:rPr>
          <w:rFonts w:ascii="Times New Roman" w:hAnsi="Times New Roman" w:cs="Times New Roman"/>
        </w:rPr>
        <w:t>led to the top of the chromatogram and did not separate at all.</w:t>
      </w:r>
      <w:r w:rsidR="006A7812" w:rsidRPr="000D65BA">
        <w:rPr>
          <w:rFonts w:ascii="Times New Roman" w:hAnsi="Times New Roman" w:cs="Times New Roman"/>
        </w:rPr>
        <w:t xml:space="preserve"> If I am trying to get separation, then I would use a solvent more polar than 2:1-propanol</w:t>
      </w:r>
      <w:proofErr w:type="gramStart"/>
      <w:r w:rsidR="006A7812" w:rsidRPr="000D65BA">
        <w:rPr>
          <w:rFonts w:ascii="Times New Roman" w:hAnsi="Times New Roman" w:cs="Times New Roman"/>
        </w:rPr>
        <w:t>:water</w:t>
      </w:r>
      <w:proofErr w:type="gramEnd"/>
      <w:r w:rsidR="006A7812" w:rsidRPr="000D65BA">
        <w:rPr>
          <w:rFonts w:ascii="Times New Roman" w:hAnsi="Times New Roman" w:cs="Times New Roman"/>
        </w:rPr>
        <w:t xml:space="preserve"> because that would cause the components to travel </w:t>
      </w:r>
      <w:r w:rsidR="003843E0" w:rsidRPr="000D65BA">
        <w:rPr>
          <w:rFonts w:ascii="Times New Roman" w:hAnsi="Times New Roman" w:cs="Times New Roman"/>
        </w:rPr>
        <w:t>a shorter distance,</w:t>
      </w:r>
      <w:r w:rsidR="006A7812" w:rsidRPr="000D65BA">
        <w:rPr>
          <w:rFonts w:ascii="Times New Roman" w:hAnsi="Times New Roman" w:cs="Times New Roman"/>
        </w:rPr>
        <w:t xml:space="preserve"> causing the inks to partition between the mobile and stationary phases.</w:t>
      </w:r>
    </w:p>
    <w:p w14:paraId="5B5AC79F" w14:textId="77777777" w:rsidR="006A7812" w:rsidRPr="000D65BA" w:rsidRDefault="006A7812" w:rsidP="000D65BA">
      <w:pPr>
        <w:spacing w:line="480" w:lineRule="auto"/>
        <w:rPr>
          <w:rFonts w:ascii="Times New Roman" w:hAnsi="Times New Roman" w:cs="Times New Roman"/>
        </w:rPr>
      </w:pPr>
    </w:p>
    <w:p w14:paraId="44A8F84D" w14:textId="41D5C83A" w:rsidR="006A7812" w:rsidRPr="000D65BA" w:rsidRDefault="006A7812" w:rsidP="000D65BA">
      <w:pPr>
        <w:spacing w:line="480" w:lineRule="auto"/>
        <w:rPr>
          <w:rFonts w:ascii="Times New Roman" w:hAnsi="Times New Roman" w:cs="Times New Roman"/>
          <w:b/>
        </w:rPr>
      </w:pPr>
      <w:r w:rsidRPr="000D65BA">
        <w:rPr>
          <w:rFonts w:ascii="Times New Roman" w:hAnsi="Times New Roman" w:cs="Times New Roman"/>
          <w:b/>
        </w:rPr>
        <w:t>Procedure:</w:t>
      </w:r>
    </w:p>
    <w:p w14:paraId="214A7E23" w14:textId="50BF9362" w:rsidR="006A7812" w:rsidRPr="000D65BA" w:rsidRDefault="006A7812" w:rsidP="000D65BA">
      <w:pPr>
        <w:spacing w:line="480" w:lineRule="auto"/>
        <w:rPr>
          <w:rFonts w:ascii="Times New Roman" w:hAnsi="Times New Roman" w:cs="Times New Roman"/>
        </w:rPr>
      </w:pPr>
      <w:r w:rsidRPr="000D65BA">
        <w:rPr>
          <w:rFonts w:ascii="Times New Roman" w:hAnsi="Times New Roman" w:cs="Times New Roman"/>
          <w:b/>
        </w:rPr>
        <w:tab/>
      </w:r>
      <w:r w:rsidRPr="000D65BA">
        <w:rPr>
          <w:rFonts w:ascii="Times New Roman" w:hAnsi="Times New Roman" w:cs="Times New Roman"/>
        </w:rPr>
        <w:t>The procedure I followed was</w:t>
      </w:r>
      <w:r w:rsidR="003843E0" w:rsidRPr="000D65BA">
        <w:rPr>
          <w:rFonts w:ascii="Times New Roman" w:hAnsi="Times New Roman" w:cs="Times New Roman"/>
        </w:rPr>
        <w:t xml:space="preserve"> taken</w:t>
      </w:r>
      <w:r w:rsidRPr="000D65BA">
        <w:rPr>
          <w:rFonts w:ascii="Times New Roman" w:hAnsi="Times New Roman" w:cs="Times New Roman"/>
        </w:rPr>
        <w:t xml:space="preserve"> directly from the PSU </w:t>
      </w:r>
      <w:proofErr w:type="spellStart"/>
      <w:r w:rsidRPr="000D65BA">
        <w:rPr>
          <w:rFonts w:ascii="Times New Roman" w:hAnsi="Times New Roman" w:cs="Times New Roman"/>
          <w:i/>
        </w:rPr>
        <w:t>ChemTrek</w:t>
      </w:r>
      <w:proofErr w:type="spellEnd"/>
      <w:r w:rsidRPr="000D65BA">
        <w:rPr>
          <w:rFonts w:ascii="Times New Roman" w:hAnsi="Times New Roman" w:cs="Times New Roman"/>
        </w:rPr>
        <w:t xml:space="preserve"> experiment book for Penn State CHEM 111/113</w:t>
      </w:r>
      <w:r w:rsidR="00E2130C">
        <w:rPr>
          <w:rFonts w:ascii="Times New Roman" w:hAnsi="Times New Roman" w:cs="Times New Roman"/>
        </w:rPr>
        <w:t xml:space="preserve"> (3)</w:t>
      </w:r>
      <w:r w:rsidRPr="000D65BA">
        <w:rPr>
          <w:rFonts w:ascii="Times New Roman" w:hAnsi="Times New Roman" w:cs="Times New Roman"/>
        </w:rPr>
        <w:t>.</w:t>
      </w:r>
      <w:r w:rsidR="00FF2281" w:rsidRPr="000D65BA">
        <w:rPr>
          <w:rFonts w:ascii="Times New Roman" w:hAnsi="Times New Roman" w:cs="Times New Roman"/>
        </w:rPr>
        <w:t xml:space="preserve"> To </w:t>
      </w:r>
      <w:r w:rsidR="003843E0" w:rsidRPr="000D65BA">
        <w:rPr>
          <w:rFonts w:ascii="Times New Roman" w:hAnsi="Times New Roman" w:cs="Times New Roman"/>
        </w:rPr>
        <w:t>carry out</w:t>
      </w:r>
      <w:r w:rsidR="00FF2281" w:rsidRPr="000D65BA">
        <w:rPr>
          <w:rFonts w:ascii="Times New Roman" w:hAnsi="Times New Roman" w:cs="Times New Roman"/>
        </w:rPr>
        <w:t xml:space="preserve"> this lab, I needed lab partners. My partners were </w:t>
      </w:r>
      <w:proofErr w:type="spellStart"/>
      <w:r w:rsidR="00FF2281" w:rsidRPr="000D65BA">
        <w:rPr>
          <w:rFonts w:ascii="Times New Roman" w:hAnsi="Times New Roman" w:cs="Times New Roman"/>
        </w:rPr>
        <w:t>Ajia</w:t>
      </w:r>
      <w:proofErr w:type="spellEnd"/>
      <w:r w:rsidR="00FF2281" w:rsidRPr="000D65BA">
        <w:rPr>
          <w:rFonts w:ascii="Times New Roman" w:hAnsi="Times New Roman" w:cs="Times New Roman"/>
        </w:rPr>
        <w:t xml:space="preserve"> </w:t>
      </w:r>
      <w:proofErr w:type="spellStart"/>
      <w:r w:rsidR="00FF2281" w:rsidRPr="000D65BA">
        <w:rPr>
          <w:rFonts w:ascii="Times New Roman" w:hAnsi="Times New Roman" w:cs="Times New Roman"/>
        </w:rPr>
        <w:t>Lui</w:t>
      </w:r>
      <w:proofErr w:type="spellEnd"/>
      <w:r w:rsidR="00FF2281" w:rsidRPr="000D65BA">
        <w:rPr>
          <w:rFonts w:ascii="Times New Roman" w:hAnsi="Times New Roman" w:cs="Times New Roman"/>
        </w:rPr>
        <w:t xml:space="preserve"> and Ryan </w:t>
      </w:r>
      <w:proofErr w:type="spellStart"/>
      <w:r w:rsidR="00FF2281" w:rsidRPr="000D65BA">
        <w:rPr>
          <w:rFonts w:ascii="Times New Roman" w:hAnsi="Times New Roman" w:cs="Times New Roman"/>
        </w:rPr>
        <w:t>Swinson</w:t>
      </w:r>
      <w:proofErr w:type="spellEnd"/>
      <w:r w:rsidR="00191BD4">
        <w:rPr>
          <w:rFonts w:ascii="Times New Roman" w:hAnsi="Times New Roman" w:cs="Times New Roman"/>
        </w:rPr>
        <w:t xml:space="preserve"> (7)(8</w:t>
      </w:r>
      <w:r w:rsidR="00A6120F">
        <w:rPr>
          <w:rFonts w:ascii="Times New Roman" w:hAnsi="Times New Roman" w:cs="Times New Roman"/>
        </w:rPr>
        <w:t>)</w:t>
      </w:r>
      <w:r w:rsidR="00FF2281" w:rsidRPr="000D65BA">
        <w:rPr>
          <w:rFonts w:ascii="Times New Roman" w:hAnsi="Times New Roman" w:cs="Times New Roman"/>
        </w:rPr>
        <w:t>.</w:t>
      </w:r>
    </w:p>
    <w:p w14:paraId="1C96E09C" w14:textId="0C0A2060" w:rsidR="00FE2CF8" w:rsidRPr="000D65BA" w:rsidRDefault="00335B8D" w:rsidP="000D65BA">
      <w:pPr>
        <w:spacing w:line="480" w:lineRule="auto"/>
        <w:ind w:firstLine="720"/>
        <w:rPr>
          <w:rFonts w:ascii="Times New Roman" w:hAnsi="Times New Roman" w:cs="Times New Roman"/>
        </w:rPr>
      </w:pPr>
      <w:r w:rsidRPr="000D65BA">
        <w:rPr>
          <w:rFonts w:ascii="Times New Roman" w:hAnsi="Times New Roman" w:cs="Times New Roman"/>
        </w:rPr>
        <w:lastRenderedPageBreak/>
        <w:t>The first part of the lab was identifying the polarity of the 2:1-propanol</w:t>
      </w:r>
      <w:proofErr w:type="gramStart"/>
      <w:r w:rsidRPr="000D65BA">
        <w:rPr>
          <w:rFonts w:ascii="Times New Roman" w:hAnsi="Times New Roman" w:cs="Times New Roman"/>
        </w:rPr>
        <w:t>:water</w:t>
      </w:r>
      <w:proofErr w:type="gramEnd"/>
      <w:r w:rsidRPr="000D65BA">
        <w:rPr>
          <w:rFonts w:ascii="Times New Roman" w:hAnsi="Times New Roman" w:cs="Times New Roman"/>
        </w:rPr>
        <w:t xml:space="preserve"> mixture. This was done using the Snyder Polarity Index</w:t>
      </w:r>
      <w:r w:rsidR="00191BD4">
        <w:rPr>
          <w:rFonts w:ascii="Times New Roman" w:hAnsi="Times New Roman" w:cs="Times New Roman"/>
        </w:rPr>
        <w:t xml:space="preserve"> (9</w:t>
      </w:r>
      <w:r w:rsidR="00A6120F">
        <w:rPr>
          <w:rFonts w:ascii="Times New Roman" w:hAnsi="Times New Roman" w:cs="Times New Roman"/>
        </w:rPr>
        <w:t>)</w:t>
      </w:r>
      <w:r w:rsidR="00113A04" w:rsidRPr="000D65BA">
        <w:rPr>
          <w:rFonts w:ascii="Times New Roman" w:hAnsi="Times New Roman" w:cs="Times New Roman"/>
        </w:rPr>
        <w:t>,</w:t>
      </w:r>
      <w:r w:rsidRPr="000D65BA">
        <w:rPr>
          <w:rFonts w:ascii="Times New Roman" w:hAnsi="Times New Roman" w:cs="Times New Roman"/>
        </w:rPr>
        <w:t xml:space="preserve"> which is a reference table stating known polarity </w:t>
      </w:r>
      <w:proofErr w:type="gramStart"/>
      <w:r w:rsidRPr="000D65BA">
        <w:rPr>
          <w:rFonts w:ascii="Times New Roman" w:hAnsi="Times New Roman" w:cs="Times New Roman"/>
        </w:rPr>
        <w:t>values</w:t>
      </w:r>
      <w:proofErr w:type="gramEnd"/>
      <w:r w:rsidRPr="000D65BA">
        <w:rPr>
          <w:rFonts w:ascii="Times New Roman" w:hAnsi="Times New Roman" w:cs="Times New Roman"/>
        </w:rPr>
        <w:t xml:space="preserve"> of certain substances, such as propanol and water. It was important to know how polar the propanol mixture was because my hypothesis stated that I needed to use a more polar mobile phase solvent. This statement is useless unless I know the polarity of the 2:1</w:t>
      </w:r>
      <w:r w:rsidR="00312F78" w:rsidRPr="000D65BA">
        <w:rPr>
          <w:rFonts w:ascii="Times New Roman" w:hAnsi="Times New Roman" w:cs="Times New Roman"/>
        </w:rPr>
        <w:t>-propanol</w:t>
      </w:r>
      <w:proofErr w:type="gramStart"/>
      <w:r w:rsidR="00312F78" w:rsidRPr="000D65BA">
        <w:rPr>
          <w:rFonts w:ascii="Times New Roman" w:hAnsi="Times New Roman" w:cs="Times New Roman"/>
        </w:rPr>
        <w:t>:</w:t>
      </w:r>
      <w:r w:rsidRPr="000D65BA">
        <w:rPr>
          <w:rFonts w:ascii="Times New Roman" w:hAnsi="Times New Roman" w:cs="Times New Roman"/>
        </w:rPr>
        <w:t>water</w:t>
      </w:r>
      <w:proofErr w:type="gramEnd"/>
      <w:r w:rsidRPr="000D65BA">
        <w:rPr>
          <w:rFonts w:ascii="Times New Roman" w:hAnsi="Times New Roman" w:cs="Times New Roman"/>
        </w:rPr>
        <w:t xml:space="preserve"> mixture</w:t>
      </w:r>
      <w:r w:rsidR="00312F78" w:rsidRPr="000D65BA">
        <w:rPr>
          <w:rFonts w:ascii="Times New Roman" w:hAnsi="Times New Roman" w:cs="Times New Roman"/>
        </w:rPr>
        <w:t>.</w:t>
      </w:r>
    </w:p>
    <w:p w14:paraId="341FA4FC" w14:textId="2066C1CB" w:rsidR="0081130E" w:rsidRPr="000D65BA" w:rsidRDefault="0081130E" w:rsidP="000D65BA">
      <w:pPr>
        <w:spacing w:line="480" w:lineRule="auto"/>
        <w:ind w:firstLine="720"/>
        <w:rPr>
          <w:rFonts w:ascii="Times New Roman" w:hAnsi="Times New Roman" w:cs="Times New Roman"/>
        </w:rPr>
      </w:pPr>
      <w:r w:rsidRPr="000D65BA">
        <w:rPr>
          <w:rFonts w:ascii="Times New Roman" w:hAnsi="Times New Roman" w:cs="Times New Roman"/>
        </w:rPr>
        <w:t xml:space="preserve">The </w:t>
      </w:r>
      <w:r w:rsidR="00335B8D" w:rsidRPr="000D65BA">
        <w:rPr>
          <w:rFonts w:ascii="Times New Roman" w:hAnsi="Times New Roman" w:cs="Times New Roman"/>
        </w:rPr>
        <w:t xml:space="preserve">second </w:t>
      </w:r>
      <w:r w:rsidRPr="000D65BA">
        <w:rPr>
          <w:rFonts w:ascii="Times New Roman" w:hAnsi="Times New Roman" w:cs="Times New Roman"/>
        </w:rPr>
        <w:t>part of the lab was setting up the first paper chromatogram. We each made our own so that we could evaluate multiple mobile solvents. The first step was drawing the line 0.5 cm around the entire base of th</w:t>
      </w:r>
      <w:r w:rsidR="003843E0" w:rsidRPr="000D65BA">
        <w:rPr>
          <w:rFonts w:ascii="Times New Roman" w:hAnsi="Times New Roman" w:cs="Times New Roman"/>
        </w:rPr>
        <w:t>e paper. Next, 15</w:t>
      </w:r>
      <w:r w:rsidRPr="000D65BA">
        <w:rPr>
          <w:rFonts w:ascii="Times New Roman" w:hAnsi="Times New Roman" w:cs="Times New Roman"/>
        </w:rPr>
        <w:t xml:space="preserve"> intervals were measured out</w:t>
      </w:r>
      <w:r w:rsidR="003843E0" w:rsidRPr="000D65BA">
        <w:rPr>
          <w:rFonts w:ascii="Times New Roman" w:hAnsi="Times New Roman" w:cs="Times New Roman"/>
        </w:rPr>
        <w:t>, one for each pen</w:t>
      </w:r>
      <w:r w:rsidRPr="000D65BA">
        <w:rPr>
          <w:rFonts w:ascii="Times New Roman" w:hAnsi="Times New Roman" w:cs="Times New Roman"/>
        </w:rPr>
        <w:t xml:space="preserve">. </w:t>
      </w:r>
      <w:r w:rsidR="003843E0" w:rsidRPr="000D65BA">
        <w:rPr>
          <w:rFonts w:ascii="Times New Roman" w:hAnsi="Times New Roman" w:cs="Times New Roman"/>
        </w:rPr>
        <w:t>So that they</w:t>
      </w:r>
      <w:r w:rsidRPr="000D65BA">
        <w:rPr>
          <w:rFonts w:ascii="Times New Roman" w:hAnsi="Times New Roman" w:cs="Times New Roman"/>
        </w:rPr>
        <w:t xml:space="preserve"> fit on the paper, </w:t>
      </w:r>
      <w:r w:rsidR="003843E0" w:rsidRPr="000D65BA">
        <w:rPr>
          <w:rFonts w:ascii="Times New Roman" w:hAnsi="Times New Roman" w:cs="Times New Roman"/>
        </w:rPr>
        <w:t>each was marked at</w:t>
      </w:r>
      <w:r w:rsidRPr="000D65BA">
        <w:rPr>
          <w:rFonts w:ascii="Times New Roman" w:hAnsi="Times New Roman" w:cs="Times New Roman"/>
        </w:rPr>
        <w:t xml:space="preserve"> 1.0 cm apart from each other. </w:t>
      </w:r>
      <w:proofErr w:type="gramStart"/>
      <w:r w:rsidRPr="000D65BA">
        <w:rPr>
          <w:rFonts w:ascii="Times New Roman" w:hAnsi="Times New Roman" w:cs="Times New Roman"/>
        </w:rPr>
        <w:t>These were then</w:t>
      </w:r>
      <w:r w:rsidR="00312F78" w:rsidRPr="000D65BA">
        <w:rPr>
          <w:rFonts w:ascii="Times New Roman" w:hAnsi="Times New Roman" w:cs="Times New Roman"/>
        </w:rPr>
        <w:t xml:space="preserve"> mar</w:t>
      </w:r>
      <w:r w:rsidR="00FE2CF8" w:rsidRPr="000D65BA">
        <w:rPr>
          <w:rFonts w:ascii="Times New Roman" w:hAnsi="Times New Roman" w:cs="Times New Roman"/>
        </w:rPr>
        <w:t>ked by the fifteen pens</w:t>
      </w:r>
      <w:proofErr w:type="gramEnd"/>
      <w:r w:rsidR="00113A04" w:rsidRPr="000D65BA">
        <w:rPr>
          <w:rFonts w:ascii="Times New Roman" w:hAnsi="Times New Roman" w:cs="Times New Roman"/>
        </w:rPr>
        <w:t xml:space="preserve"> in a specific order (Figure 1</w:t>
      </w:r>
      <w:r w:rsidR="00FE2CF8" w:rsidRPr="000D65BA">
        <w:rPr>
          <w:rFonts w:ascii="Times New Roman" w:hAnsi="Times New Roman" w:cs="Times New Roman"/>
        </w:rPr>
        <w:t>).</w:t>
      </w:r>
    </w:p>
    <w:p w14:paraId="6EB37A0E" w14:textId="6F843142" w:rsidR="00FE2CF8" w:rsidRPr="000D65BA" w:rsidRDefault="00113A04" w:rsidP="000D65BA">
      <w:pPr>
        <w:spacing w:line="480" w:lineRule="auto"/>
        <w:ind w:firstLine="720"/>
        <w:jc w:val="both"/>
        <w:rPr>
          <w:rFonts w:ascii="Times New Roman" w:hAnsi="Times New Roman" w:cs="Times New Roman"/>
          <w:b/>
        </w:rPr>
      </w:pPr>
      <w:r w:rsidRPr="000D65BA">
        <w:rPr>
          <w:rFonts w:ascii="Times New Roman" w:hAnsi="Times New Roman" w:cs="Times New Roman"/>
          <w:b/>
        </w:rPr>
        <w:t>Figure 1.</w:t>
      </w:r>
      <w:r w:rsidR="00FE2CF8" w:rsidRPr="000D65BA">
        <w:rPr>
          <w:rFonts w:ascii="Times New Roman" w:hAnsi="Times New Roman" w:cs="Times New Roman"/>
          <w:b/>
        </w:rPr>
        <w:t xml:space="preserve"> Chromatography of Pens</w:t>
      </w:r>
    </w:p>
    <w:tbl>
      <w:tblPr>
        <w:tblStyle w:val="TableGrid"/>
        <w:tblW w:w="0" w:type="auto"/>
        <w:tblLook w:val="04A0" w:firstRow="1" w:lastRow="0" w:firstColumn="1" w:lastColumn="0" w:noHBand="0" w:noVBand="1"/>
      </w:tblPr>
      <w:tblGrid>
        <w:gridCol w:w="2952"/>
        <w:gridCol w:w="2952"/>
        <w:gridCol w:w="2952"/>
      </w:tblGrid>
      <w:tr w:rsidR="00FE2CF8" w:rsidRPr="000D65BA" w14:paraId="12E32788" w14:textId="77777777" w:rsidTr="00FE2CF8">
        <w:tc>
          <w:tcPr>
            <w:tcW w:w="2952" w:type="dxa"/>
          </w:tcPr>
          <w:p w14:paraId="1C041F6A" w14:textId="09C74D4F" w:rsidR="00FE2CF8" w:rsidRPr="000D65BA" w:rsidRDefault="00FE2CF8" w:rsidP="000D65BA">
            <w:pPr>
              <w:spacing w:line="480" w:lineRule="auto"/>
              <w:jc w:val="center"/>
              <w:rPr>
                <w:rFonts w:ascii="Times New Roman" w:hAnsi="Times New Roman" w:cs="Times New Roman"/>
              </w:rPr>
            </w:pPr>
            <w:r w:rsidRPr="000D65BA">
              <w:rPr>
                <w:rFonts w:ascii="Times New Roman" w:hAnsi="Times New Roman" w:cs="Times New Roman"/>
              </w:rPr>
              <w:t>Spot # on paper</w:t>
            </w:r>
          </w:p>
        </w:tc>
        <w:tc>
          <w:tcPr>
            <w:tcW w:w="2952" w:type="dxa"/>
          </w:tcPr>
          <w:p w14:paraId="6535F11C" w14:textId="3F75FF6D" w:rsidR="00FE2CF8" w:rsidRPr="000D65BA" w:rsidRDefault="00FE2CF8" w:rsidP="000D65BA">
            <w:pPr>
              <w:spacing w:line="480" w:lineRule="auto"/>
              <w:jc w:val="center"/>
              <w:rPr>
                <w:rFonts w:ascii="Times New Roman" w:hAnsi="Times New Roman" w:cs="Times New Roman"/>
              </w:rPr>
            </w:pPr>
            <w:r w:rsidRPr="000D65BA">
              <w:rPr>
                <w:rFonts w:ascii="Times New Roman" w:hAnsi="Times New Roman" w:cs="Times New Roman"/>
              </w:rPr>
              <w:t>Pen Color</w:t>
            </w:r>
          </w:p>
        </w:tc>
        <w:tc>
          <w:tcPr>
            <w:tcW w:w="2952" w:type="dxa"/>
          </w:tcPr>
          <w:p w14:paraId="616FA393" w14:textId="2CD4D942" w:rsidR="00FE2CF8" w:rsidRPr="000D65BA" w:rsidRDefault="00FE2CF8" w:rsidP="000D65BA">
            <w:pPr>
              <w:spacing w:line="480" w:lineRule="auto"/>
              <w:jc w:val="center"/>
              <w:rPr>
                <w:rFonts w:ascii="Times New Roman" w:hAnsi="Times New Roman" w:cs="Times New Roman"/>
              </w:rPr>
            </w:pPr>
            <w:r w:rsidRPr="000D65BA">
              <w:rPr>
                <w:rFonts w:ascii="Times New Roman" w:hAnsi="Times New Roman" w:cs="Times New Roman"/>
              </w:rPr>
              <w:t>Pen Brand</w:t>
            </w:r>
          </w:p>
        </w:tc>
      </w:tr>
      <w:tr w:rsidR="00FE2CF8" w:rsidRPr="000D65BA" w14:paraId="2967AA98" w14:textId="77777777" w:rsidTr="00FE2CF8">
        <w:tc>
          <w:tcPr>
            <w:tcW w:w="2952" w:type="dxa"/>
          </w:tcPr>
          <w:p w14:paraId="2F7039D0" w14:textId="3C5C446B" w:rsidR="00FE2CF8" w:rsidRPr="000D65BA" w:rsidRDefault="00FE2CF8" w:rsidP="000D65BA">
            <w:pPr>
              <w:spacing w:line="480" w:lineRule="auto"/>
              <w:jc w:val="both"/>
              <w:rPr>
                <w:rFonts w:ascii="Times New Roman" w:hAnsi="Times New Roman" w:cs="Times New Roman"/>
              </w:rPr>
            </w:pPr>
            <w:r w:rsidRPr="000D65BA">
              <w:rPr>
                <w:rFonts w:ascii="Times New Roman" w:hAnsi="Times New Roman" w:cs="Times New Roman"/>
              </w:rPr>
              <w:t>1</w:t>
            </w:r>
          </w:p>
        </w:tc>
        <w:tc>
          <w:tcPr>
            <w:tcW w:w="2952" w:type="dxa"/>
            <w:vMerge w:val="restart"/>
          </w:tcPr>
          <w:p w14:paraId="787A7CCE" w14:textId="77777777" w:rsidR="00FE2CF8" w:rsidRPr="000D65BA" w:rsidRDefault="00FE2CF8" w:rsidP="000D65BA">
            <w:pPr>
              <w:spacing w:line="480" w:lineRule="auto"/>
              <w:jc w:val="center"/>
              <w:rPr>
                <w:rFonts w:ascii="Times New Roman" w:hAnsi="Times New Roman" w:cs="Times New Roman"/>
              </w:rPr>
            </w:pPr>
          </w:p>
          <w:p w14:paraId="0E12F276" w14:textId="77777777" w:rsidR="00FE2CF8" w:rsidRPr="000D65BA" w:rsidRDefault="00FE2CF8" w:rsidP="000D65BA">
            <w:pPr>
              <w:spacing w:line="480" w:lineRule="auto"/>
              <w:jc w:val="center"/>
              <w:rPr>
                <w:rFonts w:ascii="Times New Roman" w:hAnsi="Times New Roman" w:cs="Times New Roman"/>
              </w:rPr>
            </w:pPr>
          </w:p>
          <w:p w14:paraId="7F66BD3F" w14:textId="0DEC2CA5" w:rsidR="00FE2CF8" w:rsidRPr="000D65BA" w:rsidRDefault="00FE2CF8" w:rsidP="000D65BA">
            <w:pPr>
              <w:spacing w:line="480" w:lineRule="auto"/>
              <w:jc w:val="center"/>
              <w:rPr>
                <w:rFonts w:ascii="Times New Roman" w:hAnsi="Times New Roman" w:cs="Times New Roman"/>
              </w:rPr>
            </w:pPr>
            <w:r w:rsidRPr="000D65BA">
              <w:rPr>
                <w:rFonts w:ascii="Times New Roman" w:hAnsi="Times New Roman" w:cs="Times New Roman"/>
              </w:rPr>
              <w:t>BLACK</w:t>
            </w:r>
          </w:p>
        </w:tc>
        <w:tc>
          <w:tcPr>
            <w:tcW w:w="2952" w:type="dxa"/>
          </w:tcPr>
          <w:p w14:paraId="23770E2D" w14:textId="595FCB58" w:rsidR="00FE2CF8" w:rsidRPr="000D65BA" w:rsidRDefault="00FE2CF8" w:rsidP="000D65BA">
            <w:pPr>
              <w:spacing w:line="480" w:lineRule="auto"/>
              <w:jc w:val="both"/>
              <w:rPr>
                <w:rFonts w:ascii="Times New Roman" w:hAnsi="Times New Roman" w:cs="Times New Roman"/>
              </w:rPr>
            </w:pPr>
            <w:proofErr w:type="spellStart"/>
            <w:r w:rsidRPr="000D65BA">
              <w:rPr>
                <w:rFonts w:ascii="Times New Roman" w:hAnsi="Times New Roman" w:cs="Times New Roman"/>
              </w:rPr>
              <w:t>Papermate</w:t>
            </w:r>
            <w:proofErr w:type="spellEnd"/>
          </w:p>
        </w:tc>
      </w:tr>
      <w:tr w:rsidR="00FE2CF8" w:rsidRPr="000D65BA" w14:paraId="44E6722C" w14:textId="77777777" w:rsidTr="00FE2CF8">
        <w:tc>
          <w:tcPr>
            <w:tcW w:w="2952" w:type="dxa"/>
          </w:tcPr>
          <w:p w14:paraId="09083F52" w14:textId="25BDF761" w:rsidR="00FE2CF8" w:rsidRPr="000D65BA" w:rsidRDefault="00FE2CF8" w:rsidP="000D65BA">
            <w:pPr>
              <w:spacing w:line="480" w:lineRule="auto"/>
              <w:jc w:val="both"/>
              <w:rPr>
                <w:rFonts w:ascii="Times New Roman" w:hAnsi="Times New Roman" w:cs="Times New Roman"/>
              </w:rPr>
            </w:pPr>
            <w:r w:rsidRPr="000D65BA">
              <w:rPr>
                <w:rFonts w:ascii="Times New Roman" w:hAnsi="Times New Roman" w:cs="Times New Roman"/>
              </w:rPr>
              <w:t>2</w:t>
            </w:r>
          </w:p>
        </w:tc>
        <w:tc>
          <w:tcPr>
            <w:tcW w:w="2952" w:type="dxa"/>
            <w:vMerge/>
          </w:tcPr>
          <w:p w14:paraId="1C71E5D0" w14:textId="77777777" w:rsidR="00FE2CF8" w:rsidRPr="000D65BA" w:rsidRDefault="00FE2CF8" w:rsidP="000D65BA">
            <w:pPr>
              <w:spacing w:line="480" w:lineRule="auto"/>
              <w:jc w:val="both"/>
              <w:rPr>
                <w:rFonts w:ascii="Times New Roman" w:hAnsi="Times New Roman" w:cs="Times New Roman"/>
              </w:rPr>
            </w:pPr>
          </w:p>
        </w:tc>
        <w:tc>
          <w:tcPr>
            <w:tcW w:w="2952" w:type="dxa"/>
          </w:tcPr>
          <w:p w14:paraId="588A18CE" w14:textId="4B08C450" w:rsidR="00FE2CF8" w:rsidRPr="000D65BA" w:rsidRDefault="00FE2CF8" w:rsidP="000D65BA">
            <w:pPr>
              <w:spacing w:line="480" w:lineRule="auto"/>
              <w:jc w:val="both"/>
              <w:rPr>
                <w:rFonts w:ascii="Times New Roman" w:hAnsi="Times New Roman" w:cs="Times New Roman"/>
              </w:rPr>
            </w:pPr>
            <w:r w:rsidRPr="000D65BA">
              <w:rPr>
                <w:rFonts w:ascii="Times New Roman" w:hAnsi="Times New Roman" w:cs="Times New Roman"/>
              </w:rPr>
              <w:t>Pilot Easy Touch</w:t>
            </w:r>
          </w:p>
        </w:tc>
      </w:tr>
      <w:tr w:rsidR="00FE2CF8" w:rsidRPr="000D65BA" w14:paraId="407CBA51" w14:textId="77777777" w:rsidTr="00FE2CF8">
        <w:tc>
          <w:tcPr>
            <w:tcW w:w="2952" w:type="dxa"/>
          </w:tcPr>
          <w:p w14:paraId="57B6EBEF" w14:textId="03C800EF" w:rsidR="00FE2CF8" w:rsidRPr="000D65BA" w:rsidRDefault="00FE2CF8" w:rsidP="000D65BA">
            <w:pPr>
              <w:spacing w:line="480" w:lineRule="auto"/>
              <w:jc w:val="both"/>
              <w:rPr>
                <w:rFonts w:ascii="Times New Roman" w:hAnsi="Times New Roman" w:cs="Times New Roman"/>
              </w:rPr>
            </w:pPr>
            <w:r w:rsidRPr="000D65BA">
              <w:rPr>
                <w:rFonts w:ascii="Times New Roman" w:hAnsi="Times New Roman" w:cs="Times New Roman"/>
              </w:rPr>
              <w:t>3</w:t>
            </w:r>
          </w:p>
        </w:tc>
        <w:tc>
          <w:tcPr>
            <w:tcW w:w="2952" w:type="dxa"/>
            <w:vMerge/>
          </w:tcPr>
          <w:p w14:paraId="1F860385" w14:textId="77777777" w:rsidR="00FE2CF8" w:rsidRPr="000D65BA" w:rsidRDefault="00FE2CF8" w:rsidP="000D65BA">
            <w:pPr>
              <w:spacing w:line="480" w:lineRule="auto"/>
              <w:jc w:val="both"/>
              <w:rPr>
                <w:rFonts w:ascii="Times New Roman" w:hAnsi="Times New Roman" w:cs="Times New Roman"/>
              </w:rPr>
            </w:pPr>
          </w:p>
        </w:tc>
        <w:tc>
          <w:tcPr>
            <w:tcW w:w="2952" w:type="dxa"/>
          </w:tcPr>
          <w:p w14:paraId="7341DB08" w14:textId="2A6006A2" w:rsidR="00FE2CF8" w:rsidRPr="000D65BA" w:rsidRDefault="00FE2CF8" w:rsidP="000D65BA">
            <w:pPr>
              <w:spacing w:line="480" w:lineRule="auto"/>
              <w:jc w:val="both"/>
              <w:rPr>
                <w:rFonts w:ascii="Times New Roman" w:hAnsi="Times New Roman" w:cs="Times New Roman"/>
              </w:rPr>
            </w:pPr>
            <w:proofErr w:type="spellStart"/>
            <w:r w:rsidRPr="000D65BA">
              <w:rPr>
                <w:rFonts w:ascii="Times New Roman" w:hAnsi="Times New Roman" w:cs="Times New Roman"/>
              </w:rPr>
              <w:t>Bic</w:t>
            </w:r>
            <w:proofErr w:type="spellEnd"/>
          </w:p>
        </w:tc>
      </w:tr>
      <w:tr w:rsidR="00FE2CF8" w:rsidRPr="000D65BA" w14:paraId="3BBCDD63" w14:textId="77777777" w:rsidTr="00FE2CF8">
        <w:tc>
          <w:tcPr>
            <w:tcW w:w="2952" w:type="dxa"/>
          </w:tcPr>
          <w:p w14:paraId="0C048B5F" w14:textId="2AD8893F" w:rsidR="00FE2CF8" w:rsidRPr="000D65BA" w:rsidRDefault="00FE2CF8" w:rsidP="000D65BA">
            <w:pPr>
              <w:spacing w:line="480" w:lineRule="auto"/>
              <w:jc w:val="both"/>
              <w:rPr>
                <w:rFonts w:ascii="Times New Roman" w:hAnsi="Times New Roman" w:cs="Times New Roman"/>
              </w:rPr>
            </w:pPr>
            <w:r w:rsidRPr="000D65BA">
              <w:rPr>
                <w:rFonts w:ascii="Times New Roman" w:hAnsi="Times New Roman" w:cs="Times New Roman"/>
              </w:rPr>
              <w:t>4</w:t>
            </w:r>
          </w:p>
        </w:tc>
        <w:tc>
          <w:tcPr>
            <w:tcW w:w="2952" w:type="dxa"/>
            <w:vMerge/>
          </w:tcPr>
          <w:p w14:paraId="25637C1A" w14:textId="77777777" w:rsidR="00FE2CF8" w:rsidRPr="000D65BA" w:rsidRDefault="00FE2CF8" w:rsidP="000D65BA">
            <w:pPr>
              <w:spacing w:line="480" w:lineRule="auto"/>
              <w:jc w:val="both"/>
              <w:rPr>
                <w:rFonts w:ascii="Times New Roman" w:hAnsi="Times New Roman" w:cs="Times New Roman"/>
              </w:rPr>
            </w:pPr>
          </w:p>
        </w:tc>
        <w:tc>
          <w:tcPr>
            <w:tcW w:w="2952" w:type="dxa"/>
          </w:tcPr>
          <w:p w14:paraId="749CBAF2" w14:textId="40EB38F6" w:rsidR="00FE2CF8" w:rsidRPr="000D65BA" w:rsidRDefault="00FE2CF8" w:rsidP="000D65BA">
            <w:pPr>
              <w:spacing w:line="480" w:lineRule="auto"/>
              <w:jc w:val="both"/>
              <w:rPr>
                <w:rFonts w:ascii="Times New Roman" w:hAnsi="Times New Roman" w:cs="Times New Roman"/>
              </w:rPr>
            </w:pPr>
            <w:r w:rsidRPr="000D65BA">
              <w:rPr>
                <w:rFonts w:ascii="Times New Roman" w:hAnsi="Times New Roman" w:cs="Times New Roman"/>
              </w:rPr>
              <w:t>Staples</w:t>
            </w:r>
          </w:p>
        </w:tc>
      </w:tr>
      <w:tr w:rsidR="00FE2CF8" w:rsidRPr="000D65BA" w14:paraId="0556C9FD" w14:textId="77777777" w:rsidTr="00FE2CF8">
        <w:tc>
          <w:tcPr>
            <w:tcW w:w="2952" w:type="dxa"/>
          </w:tcPr>
          <w:p w14:paraId="5785E206" w14:textId="5016071C" w:rsidR="00FE2CF8" w:rsidRPr="000D65BA" w:rsidRDefault="00FE2CF8" w:rsidP="000D65BA">
            <w:pPr>
              <w:spacing w:line="480" w:lineRule="auto"/>
              <w:jc w:val="both"/>
              <w:rPr>
                <w:rFonts w:ascii="Times New Roman" w:hAnsi="Times New Roman" w:cs="Times New Roman"/>
              </w:rPr>
            </w:pPr>
            <w:r w:rsidRPr="000D65BA">
              <w:rPr>
                <w:rFonts w:ascii="Times New Roman" w:hAnsi="Times New Roman" w:cs="Times New Roman"/>
              </w:rPr>
              <w:t>5</w:t>
            </w:r>
          </w:p>
        </w:tc>
        <w:tc>
          <w:tcPr>
            <w:tcW w:w="2952" w:type="dxa"/>
            <w:vMerge/>
          </w:tcPr>
          <w:p w14:paraId="463CEFD3" w14:textId="77777777" w:rsidR="00FE2CF8" w:rsidRPr="000D65BA" w:rsidRDefault="00FE2CF8" w:rsidP="000D65BA">
            <w:pPr>
              <w:spacing w:line="480" w:lineRule="auto"/>
              <w:jc w:val="both"/>
              <w:rPr>
                <w:rFonts w:ascii="Times New Roman" w:hAnsi="Times New Roman" w:cs="Times New Roman"/>
              </w:rPr>
            </w:pPr>
          </w:p>
        </w:tc>
        <w:tc>
          <w:tcPr>
            <w:tcW w:w="2952" w:type="dxa"/>
          </w:tcPr>
          <w:p w14:paraId="2AC93DDB" w14:textId="1AF5137B" w:rsidR="00FE2CF8" w:rsidRPr="000D65BA" w:rsidRDefault="00FE2CF8" w:rsidP="000D65BA">
            <w:pPr>
              <w:spacing w:line="480" w:lineRule="auto"/>
              <w:jc w:val="both"/>
              <w:rPr>
                <w:rFonts w:ascii="Times New Roman" w:hAnsi="Times New Roman" w:cs="Times New Roman"/>
              </w:rPr>
            </w:pPr>
            <w:r w:rsidRPr="000D65BA">
              <w:rPr>
                <w:rFonts w:ascii="Times New Roman" w:hAnsi="Times New Roman" w:cs="Times New Roman"/>
              </w:rPr>
              <w:t>Pilot V Ball</w:t>
            </w:r>
          </w:p>
        </w:tc>
      </w:tr>
      <w:tr w:rsidR="00FE2CF8" w:rsidRPr="000D65BA" w14:paraId="221D8F6D" w14:textId="77777777" w:rsidTr="00FE2CF8">
        <w:tc>
          <w:tcPr>
            <w:tcW w:w="2952" w:type="dxa"/>
          </w:tcPr>
          <w:p w14:paraId="6D8F90B3" w14:textId="781B931D" w:rsidR="00FE2CF8" w:rsidRPr="000D65BA" w:rsidRDefault="00FE2CF8" w:rsidP="000D65BA">
            <w:pPr>
              <w:spacing w:line="480" w:lineRule="auto"/>
              <w:jc w:val="both"/>
              <w:rPr>
                <w:rFonts w:ascii="Times New Roman" w:hAnsi="Times New Roman" w:cs="Times New Roman"/>
              </w:rPr>
            </w:pPr>
            <w:r w:rsidRPr="000D65BA">
              <w:rPr>
                <w:rFonts w:ascii="Times New Roman" w:hAnsi="Times New Roman" w:cs="Times New Roman"/>
              </w:rPr>
              <w:t>6</w:t>
            </w:r>
          </w:p>
        </w:tc>
        <w:tc>
          <w:tcPr>
            <w:tcW w:w="2952" w:type="dxa"/>
            <w:vMerge w:val="restart"/>
          </w:tcPr>
          <w:p w14:paraId="38797AA7" w14:textId="77777777" w:rsidR="00FE2CF8" w:rsidRPr="000D65BA" w:rsidRDefault="00FE2CF8" w:rsidP="000D65BA">
            <w:pPr>
              <w:spacing w:line="480" w:lineRule="auto"/>
              <w:jc w:val="both"/>
              <w:rPr>
                <w:rFonts w:ascii="Times New Roman" w:hAnsi="Times New Roman" w:cs="Times New Roman"/>
              </w:rPr>
            </w:pPr>
          </w:p>
          <w:p w14:paraId="276321CD" w14:textId="77777777" w:rsidR="00FE2CF8" w:rsidRPr="000D65BA" w:rsidRDefault="00FE2CF8" w:rsidP="000D65BA">
            <w:pPr>
              <w:spacing w:line="480" w:lineRule="auto"/>
              <w:jc w:val="both"/>
              <w:rPr>
                <w:rFonts w:ascii="Times New Roman" w:hAnsi="Times New Roman" w:cs="Times New Roman"/>
              </w:rPr>
            </w:pPr>
          </w:p>
          <w:p w14:paraId="37AF2029" w14:textId="211473BE" w:rsidR="00FE2CF8" w:rsidRPr="000D65BA" w:rsidRDefault="00FE2CF8" w:rsidP="000D65BA">
            <w:pPr>
              <w:spacing w:line="480" w:lineRule="auto"/>
              <w:jc w:val="center"/>
              <w:rPr>
                <w:rFonts w:ascii="Times New Roman" w:hAnsi="Times New Roman" w:cs="Times New Roman"/>
              </w:rPr>
            </w:pPr>
            <w:r w:rsidRPr="000D65BA">
              <w:rPr>
                <w:rFonts w:ascii="Times New Roman" w:hAnsi="Times New Roman" w:cs="Times New Roman"/>
              </w:rPr>
              <w:t>RED</w:t>
            </w:r>
          </w:p>
        </w:tc>
        <w:tc>
          <w:tcPr>
            <w:tcW w:w="2952" w:type="dxa"/>
          </w:tcPr>
          <w:p w14:paraId="5471858F" w14:textId="32155C0D" w:rsidR="00FE2CF8" w:rsidRPr="000D65BA" w:rsidRDefault="00FE2CF8" w:rsidP="000D65BA">
            <w:pPr>
              <w:spacing w:line="480" w:lineRule="auto"/>
              <w:jc w:val="both"/>
              <w:rPr>
                <w:rFonts w:ascii="Times New Roman" w:hAnsi="Times New Roman" w:cs="Times New Roman"/>
              </w:rPr>
            </w:pPr>
            <w:proofErr w:type="spellStart"/>
            <w:r w:rsidRPr="000D65BA">
              <w:rPr>
                <w:rFonts w:ascii="Times New Roman" w:hAnsi="Times New Roman" w:cs="Times New Roman"/>
              </w:rPr>
              <w:t>Papermate</w:t>
            </w:r>
            <w:proofErr w:type="spellEnd"/>
          </w:p>
        </w:tc>
      </w:tr>
      <w:tr w:rsidR="00FE2CF8" w:rsidRPr="000D65BA" w14:paraId="14AE287E" w14:textId="77777777" w:rsidTr="00FE2CF8">
        <w:tc>
          <w:tcPr>
            <w:tcW w:w="2952" w:type="dxa"/>
          </w:tcPr>
          <w:p w14:paraId="6313FF38" w14:textId="54E7A67C" w:rsidR="00FE2CF8" w:rsidRPr="000D65BA" w:rsidRDefault="00FE2CF8" w:rsidP="000D65BA">
            <w:pPr>
              <w:spacing w:line="480" w:lineRule="auto"/>
              <w:jc w:val="both"/>
              <w:rPr>
                <w:rFonts w:ascii="Times New Roman" w:hAnsi="Times New Roman" w:cs="Times New Roman"/>
              </w:rPr>
            </w:pPr>
            <w:r w:rsidRPr="000D65BA">
              <w:rPr>
                <w:rFonts w:ascii="Times New Roman" w:hAnsi="Times New Roman" w:cs="Times New Roman"/>
              </w:rPr>
              <w:t>7</w:t>
            </w:r>
          </w:p>
        </w:tc>
        <w:tc>
          <w:tcPr>
            <w:tcW w:w="2952" w:type="dxa"/>
            <w:vMerge/>
          </w:tcPr>
          <w:p w14:paraId="1132F125" w14:textId="77777777" w:rsidR="00FE2CF8" w:rsidRPr="000D65BA" w:rsidRDefault="00FE2CF8" w:rsidP="000D65BA">
            <w:pPr>
              <w:spacing w:line="480" w:lineRule="auto"/>
              <w:jc w:val="both"/>
              <w:rPr>
                <w:rFonts w:ascii="Times New Roman" w:hAnsi="Times New Roman" w:cs="Times New Roman"/>
              </w:rPr>
            </w:pPr>
          </w:p>
        </w:tc>
        <w:tc>
          <w:tcPr>
            <w:tcW w:w="2952" w:type="dxa"/>
          </w:tcPr>
          <w:p w14:paraId="6A59DE33" w14:textId="78792E5E" w:rsidR="00FE2CF8" w:rsidRPr="000D65BA" w:rsidRDefault="00FE2CF8" w:rsidP="000D65BA">
            <w:pPr>
              <w:spacing w:line="480" w:lineRule="auto"/>
              <w:jc w:val="both"/>
              <w:rPr>
                <w:rFonts w:ascii="Times New Roman" w:hAnsi="Times New Roman" w:cs="Times New Roman"/>
              </w:rPr>
            </w:pPr>
            <w:r w:rsidRPr="000D65BA">
              <w:rPr>
                <w:rFonts w:ascii="Times New Roman" w:hAnsi="Times New Roman" w:cs="Times New Roman"/>
              </w:rPr>
              <w:t>Pilot Easy Touch</w:t>
            </w:r>
          </w:p>
        </w:tc>
      </w:tr>
      <w:tr w:rsidR="00FE2CF8" w:rsidRPr="000D65BA" w14:paraId="0A7016BD" w14:textId="77777777" w:rsidTr="00FE2CF8">
        <w:tc>
          <w:tcPr>
            <w:tcW w:w="2952" w:type="dxa"/>
          </w:tcPr>
          <w:p w14:paraId="785414B4" w14:textId="55EAD310" w:rsidR="00FE2CF8" w:rsidRPr="000D65BA" w:rsidRDefault="00FE2CF8" w:rsidP="000D65BA">
            <w:pPr>
              <w:spacing w:line="480" w:lineRule="auto"/>
              <w:jc w:val="both"/>
              <w:rPr>
                <w:rFonts w:ascii="Times New Roman" w:hAnsi="Times New Roman" w:cs="Times New Roman"/>
              </w:rPr>
            </w:pPr>
            <w:r w:rsidRPr="000D65BA">
              <w:rPr>
                <w:rFonts w:ascii="Times New Roman" w:hAnsi="Times New Roman" w:cs="Times New Roman"/>
              </w:rPr>
              <w:t>8</w:t>
            </w:r>
          </w:p>
        </w:tc>
        <w:tc>
          <w:tcPr>
            <w:tcW w:w="2952" w:type="dxa"/>
            <w:vMerge/>
          </w:tcPr>
          <w:p w14:paraId="4CAB40AA" w14:textId="77777777" w:rsidR="00FE2CF8" w:rsidRPr="000D65BA" w:rsidRDefault="00FE2CF8" w:rsidP="000D65BA">
            <w:pPr>
              <w:spacing w:line="480" w:lineRule="auto"/>
              <w:jc w:val="both"/>
              <w:rPr>
                <w:rFonts w:ascii="Times New Roman" w:hAnsi="Times New Roman" w:cs="Times New Roman"/>
              </w:rPr>
            </w:pPr>
          </w:p>
        </w:tc>
        <w:tc>
          <w:tcPr>
            <w:tcW w:w="2952" w:type="dxa"/>
          </w:tcPr>
          <w:p w14:paraId="60DC9C96" w14:textId="5BF4CF92" w:rsidR="00FE2CF8" w:rsidRPr="000D65BA" w:rsidRDefault="00FE2CF8" w:rsidP="000D65BA">
            <w:pPr>
              <w:spacing w:line="480" w:lineRule="auto"/>
              <w:jc w:val="both"/>
              <w:rPr>
                <w:rFonts w:ascii="Times New Roman" w:hAnsi="Times New Roman" w:cs="Times New Roman"/>
              </w:rPr>
            </w:pPr>
            <w:proofErr w:type="spellStart"/>
            <w:r w:rsidRPr="000D65BA">
              <w:rPr>
                <w:rFonts w:ascii="Times New Roman" w:hAnsi="Times New Roman" w:cs="Times New Roman"/>
              </w:rPr>
              <w:t>Bic</w:t>
            </w:r>
            <w:proofErr w:type="spellEnd"/>
          </w:p>
        </w:tc>
      </w:tr>
      <w:tr w:rsidR="00FE2CF8" w:rsidRPr="000D65BA" w14:paraId="20E25280" w14:textId="77777777" w:rsidTr="00FE2CF8">
        <w:tc>
          <w:tcPr>
            <w:tcW w:w="2952" w:type="dxa"/>
          </w:tcPr>
          <w:p w14:paraId="092507E3" w14:textId="2CAFFBDC" w:rsidR="00FE2CF8" w:rsidRPr="000D65BA" w:rsidRDefault="00FE2CF8" w:rsidP="000D65BA">
            <w:pPr>
              <w:spacing w:line="480" w:lineRule="auto"/>
              <w:jc w:val="both"/>
              <w:rPr>
                <w:rFonts w:ascii="Times New Roman" w:hAnsi="Times New Roman" w:cs="Times New Roman"/>
              </w:rPr>
            </w:pPr>
            <w:r w:rsidRPr="000D65BA">
              <w:rPr>
                <w:rFonts w:ascii="Times New Roman" w:hAnsi="Times New Roman" w:cs="Times New Roman"/>
              </w:rPr>
              <w:t>9</w:t>
            </w:r>
          </w:p>
        </w:tc>
        <w:tc>
          <w:tcPr>
            <w:tcW w:w="2952" w:type="dxa"/>
            <w:vMerge/>
          </w:tcPr>
          <w:p w14:paraId="6CAC3DEB" w14:textId="77777777" w:rsidR="00FE2CF8" w:rsidRPr="000D65BA" w:rsidRDefault="00FE2CF8" w:rsidP="000D65BA">
            <w:pPr>
              <w:spacing w:line="480" w:lineRule="auto"/>
              <w:jc w:val="both"/>
              <w:rPr>
                <w:rFonts w:ascii="Times New Roman" w:hAnsi="Times New Roman" w:cs="Times New Roman"/>
              </w:rPr>
            </w:pPr>
          </w:p>
        </w:tc>
        <w:tc>
          <w:tcPr>
            <w:tcW w:w="2952" w:type="dxa"/>
          </w:tcPr>
          <w:p w14:paraId="26D051E4" w14:textId="59CC04F4" w:rsidR="00FE2CF8" w:rsidRPr="000D65BA" w:rsidRDefault="00FE2CF8" w:rsidP="000D65BA">
            <w:pPr>
              <w:spacing w:line="480" w:lineRule="auto"/>
              <w:jc w:val="both"/>
              <w:rPr>
                <w:rFonts w:ascii="Times New Roman" w:hAnsi="Times New Roman" w:cs="Times New Roman"/>
              </w:rPr>
            </w:pPr>
            <w:r w:rsidRPr="000D65BA">
              <w:rPr>
                <w:rFonts w:ascii="Times New Roman" w:hAnsi="Times New Roman" w:cs="Times New Roman"/>
              </w:rPr>
              <w:t>Staples</w:t>
            </w:r>
          </w:p>
        </w:tc>
      </w:tr>
      <w:tr w:rsidR="00FE2CF8" w:rsidRPr="000D65BA" w14:paraId="6270EECD" w14:textId="77777777" w:rsidTr="00FE2CF8">
        <w:tc>
          <w:tcPr>
            <w:tcW w:w="2952" w:type="dxa"/>
          </w:tcPr>
          <w:p w14:paraId="2583B498" w14:textId="765DE1BD" w:rsidR="00FE2CF8" w:rsidRPr="000D65BA" w:rsidRDefault="00FE2CF8" w:rsidP="000D65BA">
            <w:pPr>
              <w:spacing w:line="480" w:lineRule="auto"/>
              <w:jc w:val="both"/>
              <w:rPr>
                <w:rFonts w:ascii="Times New Roman" w:hAnsi="Times New Roman" w:cs="Times New Roman"/>
              </w:rPr>
            </w:pPr>
            <w:r w:rsidRPr="000D65BA">
              <w:rPr>
                <w:rFonts w:ascii="Times New Roman" w:hAnsi="Times New Roman" w:cs="Times New Roman"/>
              </w:rPr>
              <w:lastRenderedPageBreak/>
              <w:t>10</w:t>
            </w:r>
          </w:p>
        </w:tc>
        <w:tc>
          <w:tcPr>
            <w:tcW w:w="2952" w:type="dxa"/>
            <w:vMerge/>
          </w:tcPr>
          <w:p w14:paraId="48B3F89F" w14:textId="77777777" w:rsidR="00FE2CF8" w:rsidRPr="000D65BA" w:rsidRDefault="00FE2CF8" w:rsidP="000D65BA">
            <w:pPr>
              <w:spacing w:line="480" w:lineRule="auto"/>
              <w:jc w:val="both"/>
              <w:rPr>
                <w:rFonts w:ascii="Times New Roman" w:hAnsi="Times New Roman" w:cs="Times New Roman"/>
              </w:rPr>
            </w:pPr>
          </w:p>
        </w:tc>
        <w:tc>
          <w:tcPr>
            <w:tcW w:w="2952" w:type="dxa"/>
          </w:tcPr>
          <w:p w14:paraId="3B55B797" w14:textId="02E6FA95" w:rsidR="00FE2CF8" w:rsidRPr="000D65BA" w:rsidRDefault="00FE2CF8" w:rsidP="000D65BA">
            <w:pPr>
              <w:spacing w:line="480" w:lineRule="auto"/>
              <w:jc w:val="both"/>
              <w:rPr>
                <w:rFonts w:ascii="Times New Roman" w:hAnsi="Times New Roman" w:cs="Times New Roman"/>
              </w:rPr>
            </w:pPr>
            <w:r w:rsidRPr="000D65BA">
              <w:rPr>
                <w:rFonts w:ascii="Times New Roman" w:hAnsi="Times New Roman" w:cs="Times New Roman"/>
              </w:rPr>
              <w:t>Pilot V Ball</w:t>
            </w:r>
          </w:p>
        </w:tc>
      </w:tr>
      <w:tr w:rsidR="00FE2CF8" w:rsidRPr="000D65BA" w14:paraId="4EDA1D12" w14:textId="77777777" w:rsidTr="00FE2CF8">
        <w:tc>
          <w:tcPr>
            <w:tcW w:w="2952" w:type="dxa"/>
          </w:tcPr>
          <w:p w14:paraId="21860B3C" w14:textId="0AAA000E" w:rsidR="00FE2CF8" w:rsidRPr="000D65BA" w:rsidRDefault="00FE2CF8" w:rsidP="000D65BA">
            <w:pPr>
              <w:spacing w:line="480" w:lineRule="auto"/>
              <w:jc w:val="both"/>
              <w:rPr>
                <w:rFonts w:ascii="Times New Roman" w:hAnsi="Times New Roman" w:cs="Times New Roman"/>
              </w:rPr>
            </w:pPr>
            <w:r w:rsidRPr="000D65BA">
              <w:rPr>
                <w:rFonts w:ascii="Times New Roman" w:hAnsi="Times New Roman" w:cs="Times New Roman"/>
              </w:rPr>
              <w:t>11</w:t>
            </w:r>
          </w:p>
        </w:tc>
        <w:tc>
          <w:tcPr>
            <w:tcW w:w="2952" w:type="dxa"/>
            <w:vMerge w:val="restart"/>
          </w:tcPr>
          <w:p w14:paraId="28A8F154" w14:textId="77777777" w:rsidR="00FE2CF8" w:rsidRPr="000D65BA" w:rsidRDefault="00FE2CF8" w:rsidP="000D65BA">
            <w:pPr>
              <w:spacing w:line="480" w:lineRule="auto"/>
              <w:jc w:val="both"/>
              <w:rPr>
                <w:rFonts w:ascii="Times New Roman" w:hAnsi="Times New Roman" w:cs="Times New Roman"/>
              </w:rPr>
            </w:pPr>
          </w:p>
          <w:p w14:paraId="743EEAEB" w14:textId="77777777" w:rsidR="00FE2CF8" w:rsidRPr="000D65BA" w:rsidRDefault="00FE2CF8" w:rsidP="000D65BA">
            <w:pPr>
              <w:spacing w:line="480" w:lineRule="auto"/>
              <w:jc w:val="both"/>
              <w:rPr>
                <w:rFonts w:ascii="Times New Roman" w:hAnsi="Times New Roman" w:cs="Times New Roman"/>
              </w:rPr>
            </w:pPr>
          </w:p>
          <w:p w14:paraId="2E69D1B1" w14:textId="2CC73D8C" w:rsidR="00FE2CF8" w:rsidRPr="000D65BA" w:rsidRDefault="00FE2CF8" w:rsidP="000D65BA">
            <w:pPr>
              <w:spacing w:line="480" w:lineRule="auto"/>
              <w:jc w:val="center"/>
              <w:rPr>
                <w:rFonts w:ascii="Times New Roman" w:hAnsi="Times New Roman" w:cs="Times New Roman"/>
              </w:rPr>
            </w:pPr>
            <w:r w:rsidRPr="000D65BA">
              <w:rPr>
                <w:rFonts w:ascii="Times New Roman" w:hAnsi="Times New Roman" w:cs="Times New Roman"/>
              </w:rPr>
              <w:t>BLUE</w:t>
            </w:r>
          </w:p>
        </w:tc>
        <w:tc>
          <w:tcPr>
            <w:tcW w:w="2952" w:type="dxa"/>
          </w:tcPr>
          <w:p w14:paraId="2C9E456C" w14:textId="459A88FC" w:rsidR="00FE2CF8" w:rsidRPr="000D65BA" w:rsidRDefault="00FE2CF8" w:rsidP="000D65BA">
            <w:pPr>
              <w:spacing w:line="480" w:lineRule="auto"/>
              <w:jc w:val="both"/>
              <w:rPr>
                <w:rFonts w:ascii="Times New Roman" w:hAnsi="Times New Roman" w:cs="Times New Roman"/>
              </w:rPr>
            </w:pPr>
            <w:proofErr w:type="spellStart"/>
            <w:r w:rsidRPr="000D65BA">
              <w:rPr>
                <w:rFonts w:ascii="Times New Roman" w:hAnsi="Times New Roman" w:cs="Times New Roman"/>
              </w:rPr>
              <w:t>Papermate</w:t>
            </w:r>
            <w:proofErr w:type="spellEnd"/>
          </w:p>
        </w:tc>
      </w:tr>
      <w:tr w:rsidR="00FE2CF8" w:rsidRPr="000D65BA" w14:paraId="5DE2E3F8" w14:textId="77777777" w:rsidTr="00FE2CF8">
        <w:tc>
          <w:tcPr>
            <w:tcW w:w="2952" w:type="dxa"/>
          </w:tcPr>
          <w:p w14:paraId="209A1767" w14:textId="36D0DE3F" w:rsidR="00FE2CF8" w:rsidRPr="000D65BA" w:rsidRDefault="00FE2CF8" w:rsidP="000D65BA">
            <w:pPr>
              <w:spacing w:line="480" w:lineRule="auto"/>
              <w:jc w:val="both"/>
              <w:rPr>
                <w:rFonts w:ascii="Times New Roman" w:hAnsi="Times New Roman" w:cs="Times New Roman"/>
              </w:rPr>
            </w:pPr>
            <w:r w:rsidRPr="000D65BA">
              <w:rPr>
                <w:rFonts w:ascii="Times New Roman" w:hAnsi="Times New Roman" w:cs="Times New Roman"/>
              </w:rPr>
              <w:t>12</w:t>
            </w:r>
          </w:p>
        </w:tc>
        <w:tc>
          <w:tcPr>
            <w:tcW w:w="2952" w:type="dxa"/>
            <w:vMerge/>
          </w:tcPr>
          <w:p w14:paraId="5280986B" w14:textId="77777777" w:rsidR="00FE2CF8" w:rsidRPr="000D65BA" w:rsidRDefault="00FE2CF8" w:rsidP="000D65BA">
            <w:pPr>
              <w:spacing w:line="480" w:lineRule="auto"/>
              <w:jc w:val="both"/>
              <w:rPr>
                <w:rFonts w:ascii="Times New Roman" w:hAnsi="Times New Roman" w:cs="Times New Roman"/>
              </w:rPr>
            </w:pPr>
          </w:p>
        </w:tc>
        <w:tc>
          <w:tcPr>
            <w:tcW w:w="2952" w:type="dxa"/>
          </w:tcPr>
          <w:p w14:paraId="2A641E15" w14:textId="54861485" w:rsidR="00FE2CF8" w:rsidRPr="000D65BA" w:rsidRDefault="00FE2CF8" w:rsidP="000D65BA">
            <w:pPr>
              <w:spacing w:line="480" w:lineRule="auto"/>
              <w:jc w:val="both"/>
              <w:rPr>
                <w:rFonts w:ascii="Times New Roman" w:hAnsi="Times New Roman" w:cs="Times New Roman"/>
              </w:rPr>
            </w:pPr>
            <w:r w:rsidRPr="000D65BA">
              <w:rPr>
                <w:rFonts w:ascii="Times New Roman" w:hAnsi="Times New Roman" w:cs="Times New Roman"/>
              </w:rPr>
              <w:t>Pilot Easy Touch</w:t>
            </w:r>
          </w:p>
        </w:tc>
      </w:tr>
      <w:tr w:rsidR="00FE2CF8" w:rsidRPr="000D65BA" w14:paraId="37541A4A" w14:textId="77777777" w:rsidTr="00FE2CF8">
        <w:tc>
          <w:tcPr>
            <w:tcW w:w="2952" w:type="dxa"/>
          </w:tcPr>
          <w:p w14:paraId="645080DA" w14:textId="05EAE378" w:rsidR="00FE2CF8" w:rsidRPr="000D65BA" w:rsidRDefault="00FE2CF8" w:rsidP="000D65BA">
            <w:pPr>
              <w:spacing w:line="480" w:lineRule="auto"/>
              <w:jc w:val="both"/>
              <w:rPr>
                <w:rFonts w:ascii="Times New Roman" w:hAnsi="Times New Roman" w:cs="Times New Roman"/>
              </w:rPr>
            </w:pPr>
            <w:r w:rsidRPr="000D65BA">
              <w:rPr>
                <w:rFonts w:ascii="Times New Roman" w:hAnsi="Times New Roman" w:cs="Times New Roman"/>
              </w:rPr>
              <w:t>13</w:t>
            </w:r>
          </w:p>
        </w:tc>
        <w:tc>
          <w:tcPr>
            <w:tcW w:w="2952" w:type="dxa"/>
            <w:vMerge/>
          </w:tcPr>
          <w:p w14:paraId="7F6C0A47" w14:textId="77777777" w:rsidR="00FE2CF8" w:rsidRPr="000D65BA" w:rsidRDefault="00FE2CF8" w:rsidP="000D65BA">
            <w:pPr>
              <w:spacing w:line="480" w:lineRule="auto"/>
              <w:jc w:val="both"/>
              <w:rPr>
                <w:rFonts w:ascii="Times New Roman" w:hAnsi="Times New Roman" w:cs="Times New Roman"/>
              </w:rPr>
            </w:pPr>
          </w:p>
        </w:tc>
        <w:tc>
          <w:tcPr>
            <w:tcW w:w="2952" w:type="dxa"/>
          </w:tcPr>
          <w:p w14:paraId="6ED332E3" w14:textId="36CE1E84" w:rsidR="00FE2CF8" w:rsidRPr="000D65BA" w:rsidRDefault="00FE2CF8" w:rsidP="000D65BA">
            <w:pPr>
              <w:spacing w:line="480" w:lineRule="auto"/>
              <w:jc w:val="both"/>
              <w:rPr>
                <w:rFonts w:ascii="Times New Roman" w:hAnsi="Times New Roman" w:cs="Times New Roman"/>
              </w:rPr>
            </w:pPr>
            <w:proofErr w:type="spellStart"/>
            <w:r w:rsidRPr="000D65BA">
              <w:rPr>
                <w:rFonts w:ascii="Times New Roman" w:hAnsi="Times New Roman" w:cs="Times New Roman"/>
              </w:rPr>
              <w:t>Bic</w:t>
            </w:r>
            <w:proofErr w:type="spellEnd"/>
          </w:p>
        </w:tc>
      </w:tr>
      <w:tr w:rsidR="00FE2CF8" w:rsidRPr="000D65BA" w14:paraId="561CB137" w14:textId="77777777" w:rsidTr="00FE2CF8">
        <w:tc>
          <w:tcPr>
            <w:tcW w:w="2952" w:type="dxa"/>
          </w:tcPr>
          <w:p w14:paraId="30814B0C" w14:textId="1F251823" w:rsidR="00FE2CF8" w:rsidRPr="000D65BA" w:rsidRDefault="00FE2CF8" w:rsidP="000D65BA">
            <w:pPr>
              <w:spacing w:line="480" w:lineRule="auto"/>
              <w:jc w:val="both"/>
              <w:rPr>
                <w:rFonts w:ascii="Times New Roman" w:hAnsi="Times New Roman" w:cs="Times New Roman"/>
              </w:rPr>
            </w:pPr>
            <w:r w:rsidRPr="000D65BA">
              <w:rPr>
                <w:rFonts w:ascii="Times New Roman" w:hAnsi="Times New Roman" w:cs="Times New Roman"/>
              </w:rPr>
              <w:t>14</w:t>
            </w:r>
          </w:p>
        </w:tc>
        <w:tc>
          <w:tcPr>
            <w:tcW w:w="2952" w:type="dxa"/>
            <w:vMerge/>
          </w:tcPr>
          <w:p w14:paraId="6B28CDBE" w14:textId="77777777" w:rsidR="00FE2CF8" w:rsidRPr="000D65BA" w:rsidRDefault="00FE2CF8" w:rsidP="000D65BA">
            <w:pPr>
              <w:spacing w:line="480" w:lineRule="auto"/>
              <w:jc w:val="both"/>
              <w:rPr>
                <w:rFonts w:ascii="Times New Roman" w:hAnsi="Times New Roman" w:cs="Times New Roman"/>
              </w:rPr>
            </w:pPr>
          </w:p>
        </w:tc>
        <w:tc>
          <w:tcPr>
            <w:tcW w:w="2952" w:type="dxa"/>
          </w:tcPr>
          <w:p w14:paraId="1769EFAE" w14:textId="1C756C85" w:rsidR="00FE2CF8" w:rsidRPr="000D65BA" w:rsidRDefault="00FE2CF8" w:rsidP="000D65BA">
            <w:pPr>
              <w:spacing w:line="480" w:lineRule="auto"/>
              <w:jc w:val="both"/>
              <w:rPr>
                <w:rFonts w:ascii="Times New Roman" w:hAnsi="Times New Roman" w:cs="Times New Roman"/>
              </w:rPr>
            </w:pPr>
            <w:r w:rsidRPr="000D65BA">
              <w:rPr>
                <w:rFonts w:ascii="Times New Roman" w:hAnsi="Times New Roman" w:cs="Times New Roman"/>
              </w:rPr>
              <w:t>Staples</w:t>
            </w:r>
          </w:p>
        </w:tc>
      </w:tr>
      <w:tr w:rsidR="00FE2CF8" w:rsidRPr="000D65BA" w14:paraId="1ECBC167" w14:textId="77777777" w:rsidTr="00FE2CF8">
        <w:tc>
          <w:tcPr>
            <w:tcW w:w="2952" w:type="dxa"/>
          </w:tcPr>
          <w:p w14:paraId="25C75E01" w14:textId="6D1BAA43" w:rsidR="00FE2CF8" w:rsidRPr="000D65BA" w:rsidRDefault="00FE2CF8" w:rsidP="000D65BA">
            <w:pPr>
              <w:spacing w:line="480" w:lineRule="auto"/>
              <w:jc w:val="both"/>
              <w:rPr>
                <w:rFonts w:ascii="Times New Roman" w:hAnsi="Times New Roman" w:cs="Times New Roman"/>
              </w:rPr>
            </w:pPr>
            <w:r w:rsidRPr="000D65BA">
              <w:rPr>
                <w:rFonts w:ascii="Times New Roman" w:hAnsi="Times New Roman" w:cs="Times New Roman"/>
              </w:rPr>
              <w:t>15</w:t>
            </w:r>
          </w:p>
        </w:tc>
        <w:tc>
          <w:tcPr>
            <w:tcW w:w="2952" w:type="dxa"/>
            <w:vMerge/>
          </w:tcPr>
          <w:p w14:paraId="6C6E09BA" w14:textId="77777777" w:rsidR="00FE2CF8" w:rsidRPr="000D65BA" w:rsidRDefault="00FE2CF8" w:rsidP="000D65BA">
            <w:pPr>
              <w:spacing w:line="480" w:lineRule="auto"/>
              <w:jc w:val="both"/>
              <w:rPr>
                <w:rFonts w:ascii="Times New Roman" w:hAnsi="Times New Roman" w:cs="Times New Roman"/>
              </w:rPr>
            </w:pPr>
          </w:p>
        </w:tc>
        <w:tc>
          <w:tcPr>
            <w:tcW w:w="2952" w:type="dxa"/>
          </w:tcPr>
          <w:p w14:paraId="54781BB5" w14:textId="5FD0F77E" w:rsidR="00FE2CF8" w:rsidRPr="000D65BA" w:rsidRDefault="00FE2CF8" w:rsidP="000D65BA">
            <w:pPr>
              <w:spacing w:line="480" w:lineRule="auto"/>
              <w:jc w:val="both"/>
              <w:rPr>
                <w:rFonts w:ascii="Times New Roman" w:hAnsi="Times New Roman" w:cs="Times New Roman"/>
              </w:rPr>
            </w:pPr>
            <w:r w:rsidRPr="000D65BA">
              <w:rPr>
                <w:rFonts w:ascii="Times New Roman" w:hAnsi="Times New Roman" w:cs="Times New Roman"/>
              </w:rPr>
              <w:t>Pilot V Ball</w:t>
            </w:r>
          </w:p>
        </w:tc>
      </w:tr>
    </w:tbl>
    <w:p w14:paraId="172227DA" w14:textId="77777777" w:rsidR="007174F8" w:rsidRPr="000D65BA" w:rsidRDefault="00F82856" w:rsidP="000D65BA">
      <w:pPr>
        <w:spacing w:line="480" w:lineRule="auto"/>
        <w:rPr>
          <w:rFonts w:ascii="Times New Roman" w:hAnsi="Times New Roman" w:cs="Times New Roman"/>
        </w:rPr>
      </w:pPr>
      <w:r w:rsidRPr="000D65BA">
        <w:rPr>
          <w:rFonts w:ascii="Times New Roman" w:hAnsi="Times New Roman" w:cs="Times New Roman"/>
        </w:rPr>
        <w:tab/>
      </w:r>
    </w:p>
    <w:p w14:paraId="1E15A88C" w14:textId="1C5D8C91" w:rsidR="00FE2CF8" w:rsidRPr="000D65BA" w:rsidRDefault="00F82856" w:rsidP="000D65BA">
      <w:pPr>
        <w:spacing w:line="480" w:lineRule="auto"/>
        <w:ind w:firstLine="720"/>
        <w:rPr>
          <w:rFonts w:ascii="Times New Roman" w:hAnsi="Times New Roman" w:cs="Times New Roman"/>
        </w:rPr>
      </w:pPr>
      <w:r w:rsidRPr="000D65BA">
        <w:rPr>
          <w:rFonts w:ascii="Times New Roman" w:hAnsi="Times New Roman" w:cs="Times New Roman"/>
        </w:rPr>
        <w:t>The next step was to create a mixture of a polarity higher than</w:t>
      </w:r>
      <w:r w:rsidR="00414780" w:rsidRPr="000D65BA">
        <w:rPr>
          <w:rFonts w:ascii="Times New Roman" w:hAnsi="Times New Roman" w:cs="Times New Roman"/>
        </w:rPr>
        <w:t xml:space="preserve"> 2:1-propanol</w:t>
      </w:r>
      <w:proofErr w:type="gramStart"/>
      <w:r w:rsidR="00414780" w:rsidRPr="000D65BA">
        <w:rPr>
          <w:rFonts w:ascii="Times New Roman" w:hAnsi="Times New Roman" w:cs="Times New Roman"/>
        </w:rPr>
        <w:t>:water</w:t>
      </w:r>
      <w:proofErr w:type="gramEnd"/>
      <w:r w:rsidR="00414780" w:rsidRPr="000D65BA">
        <w:rPr>
          <w:rFonts w:ascii="Times New Roman" w:hAnsi="Times New Roman" w:cs="Times New Roman"/>
        </w:rPr>
        <w:t xml:space="preserve"> but less than </w:t>
      </w:r>
      <w:r w:rsidR="007174F8" w:rsidRPr="000D65BA">
        <w:rPr>
          <w:rFonts w:ascii="Times New Roman" w:hAnsi="Times New Roman" w:cs="Times New Roman"/>
        </w:rPr>
        <w:t xml:space="preserve">that of </w:t>
      </w:r>
      <w:r w:rsidR="00414780" w:rsidRPr="000D65BA">
        <w:rPr>
          <w:rFonts w:ascii="Times New Roman" w:hAnsi="Times New Roman" w:cs="Times New Roman"/>
        </w:rPr>
        <w:t xml:space="preserve">pure distilled water. </w:t>
      </w:r>
      <w:proofErr w:type="spellStart"/>
      <w:r w:rsidR="00414780" w:rsidRPr="000D65BA">
        <w:rPr>
          <w:rFonts w:ascii="Times New Roman" w:hAnsi="Times New Roman" w:cs="Times New Roman"/>
        </w:rPr>
        <w:t>Ajia</w:t>
      </w:r>
      <w:proofErr w:type="spellEnd"/>
      <w:r w:rsidR="00414780" w:rsidRPr="000D65BA">
        <w:rPr>
          <w:rFonts w:ascii="Times New Roman" w:hAnsi="Times New Roman" w:cs="Times New Roman"/>
        </w:rPr>
        <w:t xml:space="preserve">, Ryan, and I each made our own mixtures within those constraints and poured a thin layer in a petri dish. We placed our chromatograms in the petri dish, after stapling the ends together to </w:t>
      </w:r>
      <w:r w:rsidR="007174F8" w:rsidRPr="000D65BA">
        <w:rPr>
          <w:rFonts w:ascii="Times New Roman" w:hAnsi="Times New Roman" w:cs="Times New Roman"/>
        </w:rPr>
        <w:t>form</w:t>
      </w:r>
      <w:r w:rsidR="00414780" w:rsidRPr="000D65BA">
        <w:rPr>
          <w:rFonts w:ascii="Times New Roman" w:hAnsi="Times New Roman" w:cs="Times New Roman"/>
        </w:rPr>
        <w:t xml:space="preserve"> a cylindrical chromatogram that could stand on its own. A clear plastic cup was then placed on top of </w:t>
      </w:r>
      <w:r w:rsidR="000E10C9" w:rsidRPr="000D65BA">
        <w:rPr>
          <w:rFonts w:ascii="Times New Roman" w:hAnsi="Times New Roman" w:cs="Times New Roman"/>
        </w:rPr>
        <w:t xml:space="preserve">each </w:t>
      </w:r>
      <w:r w:rsidR="00414780" w:rsidRPr="000D65BA">
        <w:rPr>
          <w:rFonts w:ascii="Times New Roman" w:hAnsi="Times New Roman" w:cs="Times New Roman"/>
        </w:rPr>
        <w:t xml:space="preserve">of them so that moisture would not escape the experiment. I observed the progression of the mobile phase solvent up until the point where it was approximately 0.5 cm from the top of the paper. When it reached this point I stopped the experiment and marked the solvent line with a pencil. I then set the paper to dry by taping it to a ring stand. It is important to </w:t>
      </w:r>
      <w:r w:rsidR="007174F8" w:rsidRPr="000D65BA">
        <w:rPr>
          <w:rFonts w:ascii="Times New Roman" w:hAnsi="Times New Roman" w:cs="Times New Roman"/>
        </w:rPr>
        <w:t>mark</w:t>
      </w:r>
      <w:r w:rsidR="00414780" w:rsidRPr="000D65BA">
        <w:rPr>
          <w:rFonts w:ascii="Times New Roman" w:hAnsi="Times New Roman" w:cs="Times New Roman"/>
        </w:rPr>
        <w:t xml:space="preserve"> the solvent line before it dries out because it will be impossible to see later.</w:t>
      </w:r>
    </w:p>
    <w:p w14:paraId="224C6FE3" w14:textId="14CB722B" w:rsidR="004E0E16" w:rsidRPr="000D65BA" w:rsidRDefault="004E0E16" w:rsidP="000D65BA">
      <w:pPr>
        <w:spacing w:line="480" w:lineRule="auto"/>
        <w:rPr>
          <w:rFonts w:ascii="Times New Roman" w:hAnsi="Times New Roman" w:cs="Times New Roman"/>
        </w:rPr>
      </w:pPr>
      <w:r w:rsidRPr="000D65BA">
        <w:rPr>
          <w:rFonts w:ascii="Times New Roman" w:hAnsi="Times New Roman" w:cs="Times New Roman"/>
        </w:rPr>
        <w:tab/>
        <w:t xml:space="preserve">This portion </w:t>
      </w:r>
      <w:r w:rsidR="007201CB" w:rsidRPr="000D65BA">
        <w:rPr>
          <w:rFonts w:ascii="Times New Roman" w:hAnsi="Times New Roman" w:cs="Times New Roman"/>
        </w:rPr>
        <w:t xml:space="preserve">of the experiment </w:t>
      </w:r>
      <w:r w:rsidRPr="000D65BA">
        <w:rPr>
          <w:rFonts w:ascii="Times New Roman" w:hAnsi="Times New Roman" w:cs="Times New Roman"/>
        </w:rPr>
        <w:t xml:space="preserve">was repeated up to three times by each of us until we </w:t>
      </w:r>
      <w:r w:rsidR="007174F8" w:rsidRPr="000D65BA">
        <w:rPr>
          <w:rFonts w:ascii="Times New Roman" w:hAnsi="Times New Roman" w:cs="Times New Roman"/>
        </w:rPr>
        <w:t>obtained</w:t>
      </w:r>
      <w:r w:rsidRPr="000D65BA">
        <w:rPr>
          <w:rFonts w:ascii="Times New Roman" w:hAnsi="Times New Roman" w:cs="Times New Roman"/>
        </w:rPr>
        <w:t xml:space="preserve"> a usable chromatogram. We referenced the polarities of our respective solvents in order to narrow down a po</w:t>
      </w:r>
      <w:r w:rsidR="00294073" w:rsidRPr="000D65BA">
        <w:rPr>
          <w:rFonts w:ascii="Times New Roman" w:hAnsi="Times New Roman" w:cs="Times New Roman"/>
        </w:rPr>
        <w:t xml:space="preserve">ssible polarity range. Each time it got </w:t>
      </w:r>
      <w:r w:rsidR="007201CB" w:rsidRPr="000D65BA">
        <w:rPr>
          <w:rFonts w:ascii="Times New Roman" w:hAnsi="Times New Roman" w:cs="Times New Roman"/>
        </w:rPr>
        <w:t>narrower</w:t>
      </w:r>
      <w:r w:rsidR="00294073" w:rsidRPr="000D65BA">
        <w:rPr>
          <w:rFonts w:ascii="Times New Roman" w:hAnsi="Times New Roman" w:cs="Times New Roman"/>
        </w:rPr>
        <w:t xml:space="preserve"> because we could see that a certain polarity level would not yield a quality chromatogram.</w:t>
      </w:r>
      <w:r w:rsidR="007201CB" w:rsidRPr="000D65BA">
        <w:rPr>
          <w:rFonts w:ascii="Times New Roman" w:hAnsi="Times New Roman" w:cs="Times New Roman"/>
        </w:rPr>
        <w:t xml:space="preserve"> The quality chromatogram became the standard.</w:t>
      </w:r>
    </w:p>
    <w:p w14:paraId="2560AB0A" w14:textId="2E56DD97" w:rsidR="00E97D7E" w:rsidRPr="000D65BA" w:rsidRDefault="007201CB" w:rsidP="000D65BA">
      <w:pPr>
        <w:spacing w:line="480" w:lineRule="auto"/>
        <w:rPr>
          <w:rFonts w:ascii="Times New Roman" w:hAnsi="Times New Roman" w:cs="Times New Roman"/>
        </w:rPr>
      </w:pPr>
      <w:r w:rsidRPr="000D65BA">
        <w:rPr>
          <w:rFonts w:ascii="Times New Roman" w:hAnsi="Times New Roman" w:cs="Times New Roman"/>
        </w:rPr>
        <w:lastRenderedPageBreak/>
        <w:tab/>
        <w:t xml:space="preserve">This was the clear first part of the experiment. The second part of the experiment was using this new standard chromatogram to test new chromatograms. We were given </w:t>
      </w:r>
      <w:r w:rsidR="007174F8" w:rsidRPr="000D65BA">
        <w:rPr>
          <w:rFonts w:ascii="Times New Roman" w:hAnsi="Times New Roman" w:cs="Times New Roman"/>
        </w:rPr>
        <w:t>five</w:t>
      </w:r>
      <w:r w:rsidRPr="000D65BA">
        <w:rPr>
          <w:rFonts w:ascii="Times New Roman" w:hAnsi="Times New Roman" w:cs="Times New Roman"/>
        </w:rPr>
        <w:t xml:space="preserve"> unknowns and the task was to identify which pen </w:t>
      </w:r>
      <w:r w:rsidR="007174F8" w:rsidRPr="000D65BA">
        <w:rPr>
          <w:rFonts w:ascii="Times New Roman" w:hAnsi="Times New Roman" w:cs="Times New Roman"/>
        </w:rPr>
        <w:t xml:space="preserve">was represented by </w:t>
      </w:r>
      <w:proofErr w:type="gramStart"/>
      <w:r w:rsidR="007174F8" w:rsidRPr="000D65BA">
        <w:rPr>
          <w:rFonts w:ascii="Times New Roman" w:hAnsi="Times New Roman" w:cs="Times New Roman"/>
        </w:rPr>
        <w:t xml:space="preserve">which </w:t>
      </w:r>
      <w:r w:rsidRPr="000D65BA">
        <w:rPr>
          <w:rFonts w:ascii="Times New Roman" w:hAnsi="Times New Roman" w:cs="Times New Roman"/>
        </w:rPr>
        <w:t xml:space="preserve"> unknown</w:t>
      </w:r>
      <w:proofErr w:type="gramEnd"/>
      <w:r w:rsidRPr="000D65BA">
        <w:rPr>
          <w:rFonts w:ascii="Times New Roman" w:hAnsi="Times New Roman" w:cs="Times New Roman"/>
        </w:rPr>
        <w:t>. To compare the unknowns, I ran another chromatogram with the unknowns and compared it to the standard. With this chromatogram, it was important to make sure we used the same mobile phase solvent that was used for the standard. This allowed me to compare it to</w:t>
      </w:r>
      <w:r w:rsidR="00E97D7E" w:rsidRPr="000D65BA">
        <w:rPr>
          <w:rFonts w:ascii="Times New Roman" w:hAnsi="Times New Roman" w:cs="Times New Roman"/>
        </w:rPr>
        <w:t xml:space="preserve"> the standard and figure out which pen it is.</w:t>
      </w:r>
    </w:p>
    <w:p w14:paraId="3699F311" w14:textId="77777777" w:rsidR="007201CB" w:rsidRPr="000D65BA" w:rsidRDefault="007201CB" w:rsidP="000D65BA">
      <w:pPr>
        <w:spacing w:line="480" w:lineRule="auto"/>
        <w:jc w:val="both"/>
        <w:rPr>
          <w:rFonts w:ascii="Times New Roman" w:hAnsi="Times New Roman" w:cs="Times New Roman"/>
        </w:rPr>
      </w:pPr>
    </w:p>
    <w:p w14:paraId="4B0E9689" w14:textId="3DE0D697" w:rsidR="007201CB" w:rsidRPr="000D65BA" w:rsidRDefault="007201CB" w:rsidP="000D65BA">
      <w:pPr>
        <w:spacing w:line="480" w:lineRule="auto"/>
        <w:jc w:val="both"/>
        <w:rPr>
          <w:rFonts w:ascii="Times New Roman" w:hAnsi="Times New Roman" w:cs="Times New Roman"/>
          <w:b/>
        </w:rPr>
      </w:pPr>
      <w:r w:rsidRPr="000D65BA">
        <w:rPr>
          <w:rFonts w:ascii="Times New Roman" w:hAnsi="Times New Roman" w:cs="Times New Roman"/>
          <w:b/>
        </w:rPr>
        <w:t>Results</w:t>
      </w:r>
      <w:r w:rsidR="00E97D7E" w:rsidRPr="000D65BA">
        <w:rPr>
          <w:rFonts w:ascii="Times New Roman" w:hAnsi="Times New Roman" w:cs="Times New Roman"/>
          <w:b/>
        </w:rPr>
        <w:t>:</w:t>
      </w:r>
    </w:p>
    <w:p w14:paraId="5B17DF5D" w14:textId="1C956E1D" w:rsidR="00E97D7E" w:rsidRPr="000D65BA" w:rsidRDefault="00E97D7E" w:rsidP="000D65BA">
      <w:pPr>
        <w:spacing w:line="480" w:lineRule="auto"/>
        <w:rPr>
          <w:rFonts w:ascii="Times New Roman" w:hAnsi="Times New Roman" w:cs="Times New Roman"/>
        </w:rPr>
      </w:pPr>
      <w:r w:rsidRPr="000D65BA">
        <w:rPr>
          <w:rFonts w:ascii="Times New Roman" w:hAnsi="Times New Roman" w:cs="Times New Roman"/>
        </w:rPr>
        <w:tab/>
        <w:t>After calculating the polarity of 2:1-propanol</w:t>
      </w:r>
      <w:proofErr w:type="gramStart"/>
      <w:r w:rsidRPr="000D65BA">
        <w:rPr>
          <w:rFonts w:ascii="Times New Roman" w:hAnsi="Times New Roman" w:cs="Times New Roman"/>
        </w:rPr>
        <w:t>:water</w:t>
      </w:r>
      <w:proofErr w:type="gramEnd"/>
      <w:r w:rsidRPr="000D65BA">
        <w:rPr>
          <w:rFonts w:ascii="Times New Roman" w:hAnsi="Times New Roman" w:cs="Times New Roman"/>
        </w:rPr>
        <w:t xml:space="preserve">, I found it to be 5.9, according to the Snyder Polarity Index. I </w:t>
      </w:r>
      <w:r w:rsidR="007174F8" w:rsidRPr="000D65BA">
        <w:rPr>
          <w:rFonts w:ascii="Times New Roman" w:hAnsi="Times New Roman" w:cs="Times New Roman"/>
        </w:rPr>
        <w:t>performed</w:t>
      </w:r>
      <w:r w:rsidRPr="000D65BA">
        <w:rPr>
          <w:rFonts w:ascii="Times New Roman" w:hAnsi="Times New Roman" w:cs="Times New Roman"/>
        </w:rPr>
        <w:t xml:space="preserve"> this calculation by using the given values of propanol and water, while accounting for each part propanol in respect to parts water.</w:t>
      </w:r>
    </w:p>
    <w:p w14:paraId="3CE2AEDB" w14:textId="28D8951E" w:rsidR="00E97D7E" w:rsidRPr="000D65BA" w:rsidRDefault="00E97D7E" w:rsidP="000D65BA">
      <w:pPr>
        <w:spacing w:line="480" w:lineRule="auto"/>
        <w:rPr>
          <w:rFonts w:ascii="Times New Roman" w:hAnsi="Times New Roman" w:cs="Times New Roman"/>
        </w:rPr>
      </w:pPr>
      <w:r w:rsidRPr="000D65BA">
        <w:rPr>
          <w:rFonts w:ascii="Times New Roman" w:hAnsi="Times New Roman" w:cs="Times New Roman"/>
        </w:rPr>
        <w:tab/>
        <w:t>Propanol = 4.3 polarity</w:t>
      </w:r>
    </w:p>
    <w:p w14:paraId="3CD0945D" w14:textId="264C3C91" w:rsidR="00E97D7E" w:rsidRPr="000D65BA" w:rsidRDefault="00E97D7E" w:rsidP="000D65BA">
      <w:pPr>
        <w:spacing w:line="480" w:lineRule="auto"/>
        <w:rPr>
          <w:rFonts w:ascii="Times New Roman" w:hAnsi="Times New Roman" w:cs="Times New Roman"/>
        </w:rPr>
      </w:pPr>
      <w:r w:rsidRPr="000D65BA">
        <w:rPr>
          <w:rFonts w:ascii="Times New Roman" w:hAnsi="Times New Roman" w:cs="Times New Roman"/>
        </w:rPr>
        <w:tab/>
        <w:t>Water = 9.0 polarity</w:t>
      </w:r>
    </w:p>
    <w:p w14:paraId="17DD77DE" w14:textId="23AE5B58" w:rsidR="00E97D7E" w:rsidRPr="000D65BA" w:rsidRDefault="00E97D7E" w:rsidP="000D65BA">
      <w:pPr>
        <w:spacing w:line="480" w:lineRule="auto"/>
        <w:rPr>
          <w:rFonts w:ascii="Times New Roman" w:hAnsi="Times New Roman" w:cs="Times New Roman"/>
        </w:rPr>
      </w:pPr>
      <w:r w:rsidRPr="000D65BA">
        <w:rPr>
          <w:rFonts w:ascii="Times New Roman" w:hAnsi="Times New Roman" w:cs="Times New Roman"/>
        </w:rPr>
        <w:tab/>
        <w:t>2:1-propanol</w:t>
      </w:r>
      <w:proofErr w:type="gramStart"/>
      <w:r w:rsidRPr="000D65BA">
        <w:rPr>
          <w:rFonts w:ascii="Times New Roman" w:hAnsi="Times New Roman" w:cs="Times New Roman"/>
        </w:rPr>
        <w:t>:water</w:t>
      </w:r>
      <w:proofErr w:type="gramEnd"/>
      <w:r w:rsidRPr="000D65BA">
        <w:rPr>
          <w:rFonts w:ascii="Times New Roman" w:hAnsi="Times New Roman" w:cs="Times New Roman"/>
        </w:rPr>
        <w:t xml:space="preserve"> = [(4.3 x 2) + 9.0] /3 = 5.9 polarity</w:t>
      </w:r>
    </w:p>
    <w:p w14:paraId="76A499D4" w14:textId="7042AEF1" w:rsidR="00E97D7E" w:rsidRPr="000D65BA" w:rsidRDefault="00E97D7E" w:rsidP="000D65BA">
      <w:pPr>
        <w:spacing w:line="480" w:lineRule="auto"/>
        <w:rPr>
          <w:rFonts w:ascii="Times New Roman" w:hAnsi="Times New Roman" w:cs="Times New Roman"/>
        </w:rPr>
      </w:pPr>
      <w:r w:rsidRPr="000D65BA">
        <w:rPr>
          <w:rFonts w:ascii="Times New Roman" w:hAnsi="Times New Roman" w:cs="Times New Roman"/>
        </w:rPr>
        <w:t>This shows that the polarity needs to be between 5.9 and 9.0 because the chromatogram needs to enter the stationary phase earlier than it did with the 2:1-propanol</w:t>
      </w:r>
      <w:proofErr w:type="gramStart"/>
      <w:r w:rsidRPr="000D65BA">
        <w:rPr>
          <w:rFonts w:ascii="Times New Roman" w:hAnsi="Times New Roman" w:cs="Times New Roman"/>
        </w:rPr>
        <w:t>:water</w:t>
      </w:r>
      <w:proofErr w:type="gramEnd"/>
      <w:r w:rsidRPr="000D65BA">
        <w:rPr>
          <w:rFonts w:ascii="Times New Roman" w:hAnsi="Times New Roman" w:cs="Times New Roman"/>
        </w:rPr>
        <w:t xml:space="preserve"> mixture, but not as late as water. So the established range is between those two polarities.</w:t>
      </w:r>
    </w:p>
    <w:p w14:paraId="72F30639" w14:textId="09A4B98D" w:rsidR="00E97D7E" w:rsidRPr="000D65BA" w:rsidRDefault="003D7502" w:rsidP="000D65BA">
      <w:pPr>
        <w:spacing w:line="480" w:lineRule="auto"/>
        <w:rPr>
          <w:rFonts w:ascii="Times New Roman" w:hAnsi="Times New Roman" w:cs="Times New Roman"/>
        </w:rPr>
      </w:pPr>
      <w:r w:rsidRPr="000D65BA">
        <w:rPr>
          <w:rFonts w:ascii="Times New Roman" w:hAnsi="Times New Roman" w:cs="Times New Roman"/>
        </w:rPr>
        <w:tab/>
        <w:t>Range: 5.9 – 9.0 polarity</w:t>
      </w:r>
    </w:p>
    <w:p w14:paraId="4A390C96" w14:textId="76CE5E07" w:rsidR="003D7502" w:rsidRPr="000D65BA" w:rsidRDefault="003D7502" w:rsidP="000D65BA">
      <w:pPr>
        <w:spacing w:line="480" w:lineRule="auto"/>
        <w:rPr>
          <w:rFonts w:ascii="Times New Roman" w:hAnsi="Times New Roman" w:cs="Times New Roman"/>
        </w:rPr>
      </w:pPr>
      <w:r w:rsidRPr="000D65BA">
        <w:rPr>
          <w:rFonts w:ascii="Times New Roman" w:hAnsi="Times New Roman" w:cs="Times New Roman"/>
        </w:rPr>
        <w:t>My first trial was a 1:1-ethanol</w:t>
      </w:r>
      <w:proofErr w:type="gramStart"/>
      <w:r w:rsidRPr="000D65BA">
        <w:rPr>
          <w:rFonts w:ascii="Times New Roman" w:hAnsi="Times New Roman" w:cs="Times New Roman"/>
        </w:rPr>
        <w:t>:water</w:t>
      </w:r>
      <w:proofErr w:type="gramEnd"/>
      <w:r w:rsidRPr="000D65BA">
        <w:rPr>
          <w:rFonts w:ascii="Times New Roman" w:hAnsi="Times New Roman" w:cs="Times New Roman"/>
        </w:rPr>
        <w:t xml:space="preserve"> mixture. This mixture boasts a polarity value of 7.1 (calculated the same way as 2:1-propanol</w:t>
      </w:r>
      <w:proofErr w:type="gramStart"/>
      <w:r w:rsidRPr="000D65BA">
        <w:rPr>
          <w:rFonts w:ascii="Times New Roman" w:hAnsi="Times New Roman" w:cs="Times New Roman"/>
        </w:rPr>
        <w:t>:water</w:t>
      </w:r>
      <w:proofErr w:type="gramEnd"/>
      <w:r w:rsidRPr="000D65BA">
        <w:rPr>
          <w:rFonts w:ascii="Times New Roman" w:hAnsi="Times New Roman" w:cs="Times New Roman"/>
        </w:rPr>
        <w:t xml:space="preserve">), which is in the correct range. </w:t>
      </w:r>
      <w:r w:rsidR="00113A04" w:rsidRPr="000D65BA">
        <w:rPr>
          <w:rFonts w:ascii="Times New Roman" w:hAnsi="Times New Roman" w:cs="Times New Roman"/>
        </w:rPr>
        <w:t xml:space="preserve">The inks were put on the paper in the order provided in Figure 1. </w:t>
      </w:r>
      <w:r w:rsidRPr="000D65BA">
        <w:rPr>
          <w:rFonts w:ascii="Times New Roman" w:hAnsi="Times New Roman" w:cs="Times New Roman"/>
        </w:rPr>
        <w:t xml:space="preserve">Carrying out the chromatography </w:t>
      </w:r>
      <w:r w:rsidRPr="000D65BA">
        <w:rPr>
          <w:rFonts w:ascii="Times New Roman" w:hAnsi="Times New Roman" w:cs="Times New Roman"/>
        </w:rPr>
        <w:lastRenderedPageBreak/>
        <w:t xml:space="preserve">experiment showed that this solution was not polar enough because the inks all </w:t>
      </w:r>
      <w:proofErr w:type="gramStart"/>
      <w:r w:rsidR="007174F8" w:rsidRPr="000D65BA">
        <w:rPr>
          <w:rFonts w:ascii="Times New Roman" w:hAnsi="Times New Roman" w:cs="Times New Roman"/>
        </w:rPr>
        <w:t xml:space="preserve">traveled </w:t>
      </w:r>
      <w:r w:rsidRPr="000D65BA">
        <w:rPr>
          <w:rFonts w:ascii="Times New Roman" w:hAnsi="Times New Roman" w:cs="Times New Roman"/>
        </w:rPr>
        <w:t xml:space="preserve"> to</w:t>
      </w:r>
      <w:proofErr w:type="gramEnd"/>
      <w:r w:rsidRPr="000D65BA">
        <w:rPr>
          <w:rFonts w:ascii="Times New Roman" w:hAnsi="Times New Roman" w:cs="Times New Roman"/>
        </w:rPr>
        <w:t xml:space="preserve"> the solvent line, and with very little</w:t>
      </w:r>
      <w:r w:rsidR="00B369E7" w:rsidRPr="000D65BA">
        <w:rPr>
          <w:rFonts w:ascii="Times New Roman" w:hAnsi="Times New Roman" w:cs="Times New Roman"/>
        </w:rPr>
        <w:t xml:space="preserve"> separation between components.</w:t>
      </w:r>
    </w:p>
    <w:p w14:paraId="2BAE07A2" w14:textId="77777777" w:rsidR="007174F8" w:rsidRPr="000D65BA" w:rsidRDefault="007174F8" w:rsidP="000D65BA">
      <w:pPr>
        <w:spacing w:line="480" w:lineRule="auto"/>
        <w:rPr>
          <w:rFonts w:ascii="Times New Roman" w:hAnsi="Times New Roman" w:cs="Times New Roman"/>
        </w:rPr>
      </w:pPr>
    </w:p>
    <w:p w14:paraId="4C3C5E5F" w14:textId="42FD31F0" w:rsidR="00113A04" w:rsidRPr="000D65BA" w:rsidRDefault="00113A04" w:rsidP="000D65BA">
      <w:pPr>
        <w:spacing w:line="480" w:lineRule="auto"/>
        <w:rPr>
          <w:rFonts w:ascii="Times New Roman" w:hAnsi="Times New Roman" w:cs="Times New Roman"/>
          <w:b/>
        </w:rPr>
      </w:pPr>
      <w:r w:rsidRPr="000D65BA">
        <w:rPr>
          <w:rFonts w:ascii="Times New Roman" w:hAnsi="Times New Roman" w:cs="Times New Roman"/>
          <w:b/>
        </w:rPr>
        <w:t>Trial 1</w:t>
      </w:r>
    </w:p>
    <w:p w14:paraId="4D21E2BC" w14:textId="77777777" w:rsidR="00113A04" w:rsidRPr="000D65BA" w:rsidRDefault="00113A04" w:rsidP="000D65BA">
      <w:pPr>
        <w:spacing w:line="480" w:lineRule="auto"/>
        <w:rPr>
          <w:rFonts w:ascii="Times New Roman" w:hAnsi="Times New Roman" w:cs="Times New Roman"/>
        </w:rPr>
      </w:pPr>
      <w:r w:rsidRPr="000D65BA">
        <w:rPr>
          <w:rFonts w:ascii="Times New Roman" w:hAnsi="Times New Roman" w:cs="Times New Roman"/>
          <w:noProof/>
        </w:rPr>
        <w:drawing>
          <wp:inline distT="0" distB="0" distL="0" distR="0" wp14:anchorId="376CCCB5" wp14:editId="0C810228">
            <wp:extent cx="5486400" cy="160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1600200"/>
                    </a:xfrm>
                    <a:prstGeom prst="rect">
                      <a:avLst/>
                    </a:prstGeom>
                    <a:noFill/>
                    <a:ln>
                      <a:noFill/>
                    </a:ln>
                  </pic:spPr>
                </pic:pic>
              </a:graphicData>
            </a:graphic>
          </wp:inline>
        </w:drawing>
      </w:r>
    </w:p>
    <w:p w14:paraId="09104DA5" w14:textId="28042D2D" w:rsidR="00B369E7" w:rsidRPr="000D65BA" w:rsidRDefault="00B369E7" w:rsidP="000D65BA">
      <w:pPr>
        <w:spacing w:line="480" w:lineRule="auto"/>
        <w:rPr>
          <w:rFonts w:ascii="Times New Roman" w:hAnsi="Times New Roman" w:cs="Times New Roman"/>
        </w:rPr>
      </w:pPr>
      <w:r w:rsidRPr="000D65BA">
        <w:rPr>
          <w:rFonts w:ascii="Times New Roman" w:hAnsi="Times New Roman" w:cs="Times New Roman"/>
        </w:rPr>
        <w:t xml:space="preserve">Trial 1 had too little separation to be tagged as the trial to use as a standard. </w:t>
      </w:r>
      <w:proofErr w:type="spellStart"/>
      <w:r w:rsidRPr="000D65BA">
        <w:rPr>
          <w:rFonts w:ascii="Times New Roman" w:hAnsi="Times New Roman" w:cs="Times New Roman"/>
        </w:rPr>
        <w:t>Ajia’s</w:t>
      </w:r>
      <w:proofErr w:type="spellEnd"/>
      <w:r w:rsidRPr="000D65BA">
        <w:rPr>
          <w:rFonts w:ascii="Times New Roman" w:hAnsi="Times New Roman" w:cs="Times New Roman"/>
        </w:rPr>
        <w:t xml:space="preserve"> 1:2- </w:t>
      </w:r>
      <w:proofErr w:type="spellStart"/>
      <w:r w:rsidRPr="000D65BA">
        <w:rPr>
          <w:rFonts w:ascii="Times New Roman" w:hAnsi="Times New Roman" w:cs="Times New Roman"/>
        </w:rPr>
        <w:t>methanol</w:t>
      </w:r>
      <w:proofErr w:type="gramStart"/>
      <w:r w:rsidRPr="000D65BA">
        <w:rPr>
          <w:rFonts w:ascii="Times New Roman" w:hAnsi="Times New Roman" w:cs="Times New Roman"/>
        </w:rPr>
        <w:t>:water</w:t>
      </w:r>
      <w:proofErr w:type="spellEnd"/>
      <w:proofErr w:type="gramEnd"/>
      <w:r w:rsidRPr="000D65BA">
        <w:rPr>
          <w:rFonts w:ascii="Times New Roman" w:hAnsi="Times New Roman" w:cs="Times New Roman"/>
        </w:rPr>
        <w:t xml:space="preserve"> trial (8.2 polarity) was the opposite of mine. It was too </w:t>
      </w:r>
      <w:proofErr w:type="gramStart"/>
      <w:r w:rsidRPr="000D65BA">
        <w:rPr>
          <w:rFonts w:ascii="Times New Roman" w:hAnsi="Times New Roman" w:cs="Times New Roman"/>
        </w:rPr>
        <w:t>polar</w:t>
      </w:r>
      <w:proofErr w:type="gramEnd"/>
      <w:r w:rsidRPr="000D65BA">
        <w:rPr>
          <w:rFonts w:ascii="Times New Roman" w:hAnsi="Times New Roman" w:cs="Times New Roman"/>
        </w:rPr>
        <w:t xml:space="preserve"> so most of the inks stayed in the stationary phase and failed to travel up to the solvent line. Ryan’s pure methanol sample (6.6 polarity) had strangely good separation and did not have every component travelling up to the solvent line. This could have been an outlier because it had a lower polarity value than my sample, yet yielded a result that would lead one to believe that it was actually higher.</w:t>
      </w:r>
    </w:p>
    <w:p w14:paraId="6FA42712" w14:textId="5FF278A1" w:rsidR="00113A04" w:rsidRPr="000D65BA" w:rsidRDefault="00113A04" w:rsidP="000D65BA">
      <w:pPr>
        <w:spacing w:line="480" w:lineRule="auto"/>
        <w:rPr>
          <w:rFonts w:ascii="Times New Roman" w:hAnsi="Times New Roman" w:cs="Times New Roman"/>
        </w:rPr>
      </w:pPr>
      <w:r w:rsidRPr="000D65BA">
        <w:rPr>
          <w:rFonts w:ascii="Times New Roman" w:hAnsi="Times New Roman" w:cs="Times New Roman"/>
        </w:rPr>
        <w:tab/>
        <w:t>None of the trials were good enough to be a standard but they helped create a new possible range of polarity values that was much more specific. This new range was:</w:t>
      </w:r>
    </w:p>
    <w:p w14:paraId="5FF548B0" w14:textId="4B3328A1" w:rsidR="00113A04" w:rsidRPr="000D65BA" w:rsidRDefault="00113A04" w:rsidP="000D65BA">
      <w:pPr>
        <w:spacing w:line="480" w:lineRule="auto"/>
        <w:rPr>
          <w:rFonts w:ascii="Times New Roman" w:hAnsi="Times New Roman" w:cs="Times New Roman"/>
        </w:rPr>
      </w:pPr>
      <w:r w:rsidRPr="000D65BA">
        <w:rPr>
          <w:rFonts w:ascii="Times New Roman" w:hAnsi="Times New Roman" w:cs="Times New Roman"/>
        </w:rPr>
        <w:tab/>
        <w:t>New range: 7.1 – 8.2 polarity</w:t>
      </w:r>
    </w:p>
    <w:p w14:paraId="24938A73" w14:textId="6DF07FA2" w:rsidR="00113A04" w:rsidRPr="000D65BA" w:rsidRDefault="00113A04" w:rsidP="000D65BA">
      <w:pPr>
        <w:spacing w:line="480" w:lineRule="auto"/>
        <w:rPr>
          <w:rFonts w:ascii="Times New Roman" w:hAnsi="Times New Roman" w:cs="Times New Roman"/>
        </w:rPr>
      </w:pPr>
      <w:r w:rsidRPr="000D65BA">
        <w:rPr>
          <w:rFonts w:ascii="Times New Roman" w:hAnsi="Times New Roman" w:cs="Times New Roman"/>
        </w:rPr>
        <w:t xml:space="preserve">This is much more specific than before. For trial 2, every solvent was within this new constraint. My </w:t>
      </w:r>
      <w:r w:rsidR="007174F8" w:rsidRPr="000D65BA">
        <w:rPr>
          <w:rFonts w:ascii="Times New Roman" w:hAnsi="Times New Roman" w:cs="Times New Roman"/>
        </w:rPr>
        <w:t>second</w:t>
      </w:r>
      <w:r w:rsidRPr="000D65BA">
        <w:rPr>
          <w:rFonts w:ascii="Times New Roman" w:hAnsi="Times New Roman" w:cs="Times New Roman"/>
        </w:rPr>
        <w:t xml:space="preserve"> trial used a 1:2-propanol</w:t>
      </w:r>
      <w:proofErr w:type="gramStart"/>
      <w:r w:rsidRPr="000D65BA">
        <w:rPr>
          <w:rFonts w:ascii="Times New Roman" w:hAnsi="Times New Roman" w:cs="Times New Roman"/>
        </w:rPr>
        <w:t>:water</w:t>
      </w:r>
      <w:proofErr w:type="gramEnd"/>
      <w:r w:rsidRPr="000D65BA">
        <w:rPr>
          <w:rFonts w:ascii="Times New Roman" w:hAnsi="Times New Roman" w:cs="Times New Roman"/>
        </w:rPr>
        <w:t xml:space="preserve"> mixture (7.4 polarity).</w:t>
      </w:r>
    </w:p>
    <w:p w14:paraId="65FA1CDD" w14:textId="77777777" w:rsidR="007174F8" w:rsidRPr="000D65BA" w:rsidRDefault="007174F8" w:rsidP="000D65BA">
      <w:pPr>
        <w:spacing w:line="480" w:lineRule="auto"/>
        <w:rPr>
          <w:rFonts w:ascii="Times New Roman" w:hAnsi="Times New Roman" w:cs="Times New Roman"/>
        </w:rPr>
      </w:pPr>
    </w:p>
    <w:p w14:paraId="7D023DEC" w14:textId="4986178D" w:rsidR="009B7EE4" w:rsidRPr="000D65BA" w:rsidRDefault="00113A04" w:rsidP="000D65BA">
      <w:pPr>
        <w:spacing w:line="480" w:lineRule="auto"/>
        <w:rPr>
          <w:rFonts w:ascii="Times New Roman" w:hAnsi="Times New Roman" w:cs="Times New Roman"/>
          <w:b/>
        </w:rPr>
      </w:pPr>
      <w:r w:rsidRPr="000D65BA">
        <w:rPr>
          <w:rFonts w:ascii="Times New Roman" w:hAnsi="Times New Roman" w:cs="Times New Roman"/>
          <w:b/>
        </w:rPr>
        <w:t>Trial 2</w:t>
      </w:r>
    </w:p>
    <w:p w14:paraId="4BAE1C6A" w14:textId="324FE1C5" w:rsidR="00113A04" w:rsidRPr="000D65BA" w:rsidRDefault="009B7EE4" w:rsidP="000D65BA">
      <w:pPr>
        <w:spacing w:line="480" w:lineRule="auto"/>
        <w:rPr>
          <w:rFonts w:ascii="Times New Roman" w:hAnsi="Times New Roman" w:cs="Times New Roman"/>
          <w:b/>
        </w:rPr>
      </w:pPr>
      <w:r w:rsidRPr="000D65BA">
        <w:rPr>
          <w:rFonts w:ascii="Times New Roman" w:hAnsi="Times New Roman" w:cs="Times New Roman"/>
          <w:b/>
          <w:noProof/>
        </w:rPr>
        <w:lastRenderedPageBreak/>
        <w:drawing>
          <wp:inline distT="0" distB="0" distL="0" distR="0" wp14:anchorId="21767128" wp14:editId="44973403">
            <wp:extent cx="5486400" cy="1562241"/>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1562241"/>
                    </a:xfrm>
                    <a:prstGeom prst="rect">
                      <a:avLst/>
                    </a:prstGeom>
                    <a:noFill/>
                    <a:ln>
                      <a:noFill/>
                    </a:ln>
                  </pic:spPr>
                </pic:pic>
              </a:graphicData>
            </a:graphic>
          </wp:inline>
        </w:drawing>
      </w:r>
    </w:p>
    <w:p w14:paraId="17D3C36C" w14:textId="3E5D6004" w:rsidR="003D7502" w:rsidRPr="000D65BA" w:rsidRDefault="009B7EE4" w:rsidP="000D65BA">
      <w:pPr>
        <w:spacing w:line="480" w:lineRule="auto"/>
        <w:rPr>
          <w:rFonts w:ascii="Times New Roman" w:hAnsi="Times New Roman" w:cs="Times New Roman"/>
        </w:rPr>
      </w:pPr>
      <w:r w:rsidRPr="000D65BA">
        <w:rPr>
          <w:rFonts w:ascii="Times New Roman" w:hAnsi="Times New Roman" w:cs="Times New Roman"/>
        </w:rPr>
        <w:t xml:space="preserve">Trial 2 came out extremely poorly with almost no separation at all. Each line is much more faded than in Trial 1. The only color that separated any better was the yellow in pen 6 and pen 8. </w:t>
      </w:r>
      <w:proofErr w:type="gramStart"/>
      <w:r w:rsidRPr="000D65BA">
        <w:rPr>
          <w:rFonts w:ascii="Times New Roman" w:hAnsi="Times New Roman" w:cs="Times New Roman"/>
        </w:rPr>
        <w:t>Those</w:t>
      </w:r>
      <w:proofErr w:type="gramEnd"/>
      <w:r w:rsidRPr="000D65BA">
        <w:rPr>
          <w:rFonts w:ascii="Times New Roman" w:hAnsi="Times New Roman" w:cs="Times New Roman"/>
        </w:rPr>
        <w:t xml:space="preserve"> were not as clear in </w:t>
      </w:r>
      <w:proofErr w:type="gramStart"/>
      <w:r w:rsidRPr="000D65BA">
        <w:rPr>
          <w:rFonts w:ascii="Times New Roman" w:hAnsi="Times New Roman" w:cs="Times New Roman"/>
        </w:rPr>
        <w:t>Trial 1</w:t>
      </w:r>
      <w:proofErr w:type="gramEnd"/>
      <w:r w:rsidRPr="000D65BA">
        <w:rPr>
          <w:rFonts w:ascii="Times New Roman" w:hAnsi="Times New Roman" w:cs="Times New Roman"/>
        </w:rPr>
        <w:t xml:space="preserve"> as they were in Trial 2. Overall, Trial 2 was not the standard we were looking for.</w:t>
      </w:r>
    </w:p>
    <w:p w14:paraId="4356A50F" w14:textId="344B5A97" w:rsidR="009B7EE4" w:rsidRPr="000D65BA" w:rsidRDefault="009B7EE4" w:rsidP="000D65BA">
      <w:pPr>
        <w:spacing w:line="480" w:lineRule="auto"/>
        <w:rPr>
          <w:rFonts w:ascii="Times New Roman" w:hAnsi="Times New Roman" w:cs="Times New Roman"/>
        </w:rPr>
      </w:pPr>
      <w:r w:rsidRPr="000D65BA">
        <w:rPr>
          <w:rFonts w:ascii="Times New Roman" w:hAnsi="Times New Roman" w:cs="Times New Roman"/>
        </w:rPr>
        <w:tab/>
      </w:r>
      <w:proofErr w:type="spellStart"/>
      <w:r w:rsidRPr="000D65BA">
        <w:rPr>
          <w:rFonts w:ascii="Times New Roman" w:hAnsi="Times New Roman" w:cs="Times New Roman"/>
        </w:rPr>
        <w:t>Ajia’s</w:t>
      </w:r>
      <w:proofErr w:type="spellEnd"/>
      <w:r w:rsidR="00CF1478" w:rsidRPr="000D65BA">
        <w:rPr>
          <w:rFonts w:ascii="Times New Roman" w:hAnsi="Times New Roman" w:cs="Times New Roman"/>
        </w:rPr>
        <w:t xml:space="preserve"> trial was 1:1-methanol</w:t>
      </w:r>
      <w:proofErr w:type="gramStart"/>
      <w:r w:rsidR="00CF1478" w:rsidRPr="000D65BA">
        <w:rPr>
          <w:rFonts w:ascii="Times New Roman" w:hAnsi="Times New Roman" w:cs="Times New Roman"/>
        </w:rPr>
        <w:t>:water</w:t>
      </w:r>
      <w:proofErr w:type="gramEnd"/>
      <w:r w:rsidR="00CF1478" w:rsidRPr="000D65BA">
        <w:rPr>
          <w:rFonts w:ascii="Times New Roman" w:hAnsi="Times New Roman" w:cs="Times New Roman"/>
        </w:rPr>
        <w:t xml:space="preserve"> (7.8 polarity) and this displayed almost all of the same results as her first trial. When comparing them side-by-side they were extremely similar. The blacks and red pens all traveled a little bit further up, which is to be expected, but it was not enough to make this chromatogram our standard. Ryan’s second trial was</w:t>
      </w:r>
      <w:r w:rsidR="00FE7BC3" w:rsidRPr="000D65BA">
        <w:rPr>
          <w:rFonts w:ascii="Times New Roman" w:hAnsi="Times New Roman" w:cs="Times New Roman"/>
        </w:rPr>
        <w:t xml:space="preserve"> a 3:2-methanol</w:t>
      </w:r>
      <w:proofErr w:type="gramStart"/>
      <w:r w:rsidR="00FE7BC3" w:rsidRPr="000D65BA">
        <w:rPr>
          <w:rFonts w:ascii="Times New Roman" w:hAnsi="Times New Roman" w:cs="Times New Roman"/>
        </w:rPr>
        <w:t>:water</w:t>
      </w:r>
      <w:proofErr w:type="gramEnd"/>
      <w:r w:rsidR="00FE7BC3" w:rsidRPr="000D65BA">
        <w:rPr>
          <w:rFonts w:ascii="Times New Roman" w:hAnsi="Times New Roman" w:cs="Times New Roman"/>
        </w:rPr>
        <w:t xml:space="preserve"> mixture (7.6 polarity) and it turned out to </w:t>
      </w:r>
      <w:r w:rsidR="007174F8" w:rsidRPr="000D65BA">
        <w:rPr>
          <w:rFonts w:ascii="Times New Roman" w:hAnsi="Times New Roman" w:cs="Times New Roman"/>
        </w:rPr>
        <w:t>work well</w:t>
      </w:r>
      <w:r w:rsidR="00FE7BC3" w:rsidRPr="000D65BA">
        <w:rPr>
          <w:rFonts w:ascii="Times New Roman" w:hAnsi="Times New Roman" w:cs="Times New Roman"/>
        </w:rPr>
        <w:t xml:space="preserve"> for separating the red pens apart</w:t>
      </w:r>
      <w:r w:rsidR="007174F8" w:rsidRPr="000D65BA">
        <w:rPr>
          <w:rFonts w:ascii="Times New Roman" w:hAnsi="Times New Roman" w:cs="Times New Roman"/>
        </w:rPr>
        <w:t>; however,</w:t>
      </w:r>
      <w:r w:rsidR="00FE7BC3" w:rsidRPr="000D65BA">
        <w:rPr>
          <w:rFonts w:ascii="Times New Roman" w:hAnsi="Times New Roman" w:cs="Times New Roman"/>
        </w:rPr>
        <w:t xml:space="preserve"> neither the blue nor the black pens reached the solvent line. They came up extremely short, in fact making it hard to keep as a standard. This meant that we all had to </w:t>
      </w:r>
      <w:r w:rsidR="007174F8" w:rsidRPr="000D65BA">
        <w:rPr>
          <w:rFonts w:ascii="Times New Roman" w:hAnsi="Times New Roman" w:cs="Times New Roman"/>
        </w:rPr>
        <w:t xml:space="preserve">perform </w:t>
      </w:r>
      <w:r w:rsidR="00FE7BC3" w:rsidRPr="000D65BA">
        <w:rPr>
          <w:rFonts w:ascii="Times New Roman" w:hAnsi="Times New Roman" w:cs="Times New Roman"/>
        </w:rPr>
        <w:t>a third trial.</w:t>
      </w:r>
      <w:r w:rsidR="001726D7" w:rsidRPr="000D65BA">
        <w:rPr>
          <w:rFonts w:ascii="Times New Roman" w:hAnsi="Times New Roman" w:cs="Times New Roman"/>
        </w:rPr>
        <w:t xml:space="preserve"> At this point the range was not more specific. We knew to make it a polarity of less than 7.8 but more than 7.1.</w:t>
      </w:r>
    </w:p>
    <w:p w14:paraId="23509821" w14:textId="5B7FCFD7" w:rsidR="00FE7BC3" w:rsidRPr="000D65BA" w:rsidRDefault="00FE7BC3" w:rsidP="000D65BA">
      <w:pPr>
        <w:spacing w:line="480" w:lineRule="auto"/>
        <w:rPr>
          <w:rFonts w:ascii="Times New Roman" w:hAnsi="Times New Roman" w:cs="Times New Roman"/>
        </w:rPr>
      </w:pPr>
      <w:r w:rsidRPr="000D65BA">
        <w:rPr>
          <w:rFonts w:ascii="Times New Roman" w:hAnsi="Times New Roman" w:cs="Times New Roman"/>
        </w:rPr>
        <w:tab/>
        <w:t>My third trial was 2:3</w:t>
      </w:r>
      <w:r w:rsidR="001726D7" w:rsidRPr="000D65BA">
        <w:rPr>
          <w:rFonts w:ascii="Times New Roman" w:hAnsi="Times New Roman" w:cs="Times New Roman"/>
        </w:rPr>
        <w:t>-ethanol</w:t>
      </w:r>
      <w:proofErr w:type="gramStart"/>
      <w:r w:rsidR="001726D7" w:rsidRPr="000D65BA">
        <w:rPr>
          <w:rFonts w:ascii="Times New Roman" w:hAnsi="Times New Roman" w:cs="Times New Roman"/>
        </w:rPr>
        <w:t>:water</w:t>
      </w:r>
      <w:proofErr w:type="gramEnd"/>
      <w:r w:rsidR="001726D7" w:rsidRPr="000D65BA">
        <w:rPr>
          <w:rFonts w:ascii="Times New Roman" w:hAnsi="Times New Roman" w:cs="Times New Roman"/>
        </w:rPr>
        <w:t xml:space="preserve"> (7.5 polarity) and it turned out to be even worse than the second trial. It was just as faded, but none of the inks made it to</w:t>
      </w:r>
      <w:r w:rsidR="007174F8" w:rsidRPr="000D65BA">
        <w:rPr>
          <w:rFonts w:ascii="Times New Roman" w:hAnsi="Times New Roman" w:cs="Times New Roman"/>
        </w:rPr>
        <w:t xml:space="preserve"> the </w:t>
      </w:r>
      <w:r w:rsidR="001726D7" w:rsidRPr="000D65BA">
        <w:rPr>
          <w:rFonts w:ascii="Times New Roman" w:hAnsi="Times New Roman" w:cs="Times New Roman"/>
        </w:rPr>
        <w:t>solvent line except the last blue pen. There was a little separation between the red and yellows for the red pens, but not much more was going on in this trial.</w:t>
      </w:r>
    </w:p>
    <w:p w14:paraId="515563BD" w14:textId="77777777" w:rsidR="007174F8" w:rsidRPr="000D65BA" w:rsidRDefault="007174F8" w:rsidP="000D65BA">
      <w:pPr>
        <w:spacing w:line="480" w:lineRule="auto"/>
        <w:rPr>
          <w:rFonts w:ascii="Times New Roman" w:hAnsi="Times New Roman" w:cs="Times New Roman"/>
        </w:rPr>
      </w:pPr>
    </w:p>
    <w:p w14:paraId="69E66019" w14:textId="460693AD" w:rsidR="001726D7" w:rsidRPr="000D65BA" w:rsidRDefault="001726D7" w:rsidP="000D65BA">
      <w:pPr>
        <w:spacing w:line="480" w:lineRule="auto"/>
        <w:rPr>
          <w:rFonts w:ascii="Times New Roman" w:hAnsi="Times New Roman" w:cs="Times New Roman"/>
          <w:b/>
        </w:rPr>
      </w:pPr>
      <w:r w:rsidRPr="000D65BA">
        <w:rPr>
          <w:rFonts w:ascii="Times New Roman" w:hAnsi="Times New Roman" w:cs="Times New Roman"/>
          <w:b/>
        </w:rPr>
        <w:lastRenderedPageBreak/>
        <w:t>Trial 3</w:t>
      </w:r>
    </w:p>
    <w:p w14:paraId="0D90413C" w14:textId="356418AD" w:rsidR="009B7EE4" w:rsidRPr="000D65BA" w:rsidRDefault="009B7EE4" w:rsidP="000D65BA">
      <w:pPr>
        <w:spacing w:line="480" w:lineRule="auto"/>
        <w:rPr>
          <w:rFonts w:ascii="Times New Roman" w:hAnsi="Times New Roman" w:cs="Times New Roman"/>
        </w:rPr>
      </w:pPr>
      <w:r w:rsidRPr="000D65BA">
        <w:rPr>
          <w:rFonts w:ascii="Times New Roman" w:hAnsi="Times New Roman" w:cs="Times New Roman"/>
          <w:noProof/>
        </w:rPr>
        <w:drawing>
          <wp:inline distT="0" distB="0" distL="0" distR="0" wp14:anchorId="3E91C73D" wp14:editId="7FF3B43E">
            <wp:extent cx="5486400" cy="15826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1582615"/>
                    </a:xfrm>
                    <a:prstGeom prst="rect">
                      <a:avLst/>
                    </a:prstGeom>
                    <a:noFill/>
                    <a:ln>
                      <a:noFill/>
                    </a:ln>
                  </pic:spPr>
                </pic:pic>
              </a:graphicData>
            </a:graphic>
          </wp:inline>
        </w:drawing>
      </w:r>
    </w:p>
    <w:p w14:paraId="558D1AA1" w14:textId="1ED65209" w:rsidR="00D3410B" w:rsidRPr="000D65BA" w:rsidRDefault="00782134" w:rsidP="000D65BA">
      <w:pPr>
        <w:spacing w:line="480" w:lineRule="auto"/>
        <w:rPr>
          <w:rFonts w:ascii="Times New Roman" w:hAnsi="Times New Roman" w:cs="Times New Roman"/>
          <w:vertAlign w:val="subscript"/>
        </w:rPr>
      </w:pPr>
      <w:r w:rsidRPr="000D65BA">
        <w:rPr>
          <w:rFonts w:ascii="Times New Roman" w:hAnsi="Times New Roman" w:cs="Times New Roman"/>
        </w:rPr>
        <w:t>Ryan’s third trial, a 2:2:1-methanol</w:t>
      </w:r>
      <w:proofErr w:type="gramStart"/>
      <w:r w:rsidRPr="000D65BA">
        <w:rPr>
          <w:rFonts w:ascii="Times New Roman" w:hAnsi="Times New Roman" w:cs="Times New Roman"/>
        </w:rPr>
        <w:t>:water:ethanol</w:t>
      </w:r>
      <w:proofErr w:type="gramEnd"/>
      <w:r w:rsidRPr="000D65BA">
        <w:rPr>
          <w:rFonts w:ascii="Times New Roman" w:hAnsi="Times New Roman" w:cs="Times New Roman"/>
        </w:rPr>
        <w:t xml:space="preserve"> </w:t>
      </w:r>
      <w:r w:rsidR="001726D7" w:rsidRPr="000D65BA">
        <w:rPr>
          <w:rFonts w:ascii="Times New Roman" w:hAnsi="Times New Roman" w:cs="Times New Roman"/>
        </w:rPr>
        <w:t>mixture (</w:t>
      </w:r>
      <w:r w:rsidRPr="000D65BA">
        <w:rPr>
          <w:rFonts w:ascii="Times New Roman" w:hAnsi="Times New Roman" w:cs="Times New Roman"/>
        </w:rPr>
        <w:t>7.3</w:t>
      </w:r>
      <w:r w:rsidR="001726D7" w:rsidRPr="000D65BA">
        <w:rPr>
          <w:rFonts w:ascii="Times New Roman" w:hAnsi="Times New Roman" w:cs="Times New Roman"/>
        </w:rPr>
        <w:t>), did not turn out as we</w:t>
      </w:r>
      <w:r w:rsidRPr="000D65BA">
        <w:rPr>
          <w:rFonts w:ascii="Times New Roman" w:hAnsi="Times New Roman" w:cs="Times New Roman"/>
        </w:rPr>
        <w:t>ll as his previous two. For the red pens, the yellow dye did not separate as much as it did for other trials</w:t>
      </w:r>
      <w:proofErr w:type="gramStart"/>
      <w:r w:rsidRPr="000D65BA">
        <w:rPr>
          <w:rFonts w:ascii="Times New Roman" w:hAnsi="Times New Roman" w:cs="Times New Roman"/>
        </w:rPr>
        <w:t>.</w:t>
      </w:r>
      <w:r w:rsidR="001726D7" w:rsidRPr="000D65BA">
        <w:rPr>
          <w:rFonts w:ascii="Times New Roman" w:hAnsi="Times New Roman" w:cs="Times New Roman"/>
        </w:rPr>
        <w:t>.</w:t>
      </w:r>
      <w:proofErr w:type="gramEnd"/>
      <w:r w:rsidR="001726D7" w:rsidRPr="000D65BA">
        <w:rPr>
          <w:rFonts w:ascii="Times New Roman" w:hAnsi="Times New Roman" w:cs="Times New Roman"/>
        </w:rPr>
        <w:t xml:space="preserve"> </w:t>
      </w:r>
      <w:proofErr w:type="spellStart"/>
      <w:r w:rsidR="001726D7" w:rsidRPr="000D65BA">
        <w:rPr>
          <w:rFonts w:ascii="Times New Roman" w:hAnsi="Times New Roman" w:cs="Times New Roman"/>
        </w:rPr>
        <w:t>A</w:t>
      </w:r>
      <w:r w:rsidR="00E86DC4" w:rsidRPr="000D65BA">
        <w:rPr>
          <w:rFonts w:ascii="Times New Roman" w:hAnsi="Times New Roman" w:cs="Times New Roman"/>
        </w:rPr>
        <w:t>jia’s</w:t>
      </w:r>
      <w:proofErr w:type="spellEnd"/>
      <w:r w:rsidR="00E86DC4" w:rsidRPr="000D65BA">
        <w:rPr>
          <w:rFonts w:ascii="Times New Roman" w:hAnsi="Times New Roman" w:cs="Times New Roman"/>
        </w:rPr>
        <w:t xml:space="preserve"> third trial, 2:1-methanol</w:t>
      </w:r>
      <w:proofErr w:type="gramStart"/>
      <w:r w:rsidR="00E86DC4" w:rsidRPr="000D65BA">
        <w:rPr>
          <w:rFonts w:ascii="Times New Roman" w:hAnsi="Times New Roman" w:cs="Times New Roman"/>
        </w:rPr>
        <w:t>:</w:t>
      </w:r>
      <w:r w:rsidR="001726D7" w:rsidRPr="000D65BA">
        <w:rPr>
          <w:rFonts w:ascii="Times New Roman" w:hAnsi="Times New Roman" w:cs="Times New Roman"/>
        </w:rPr>
        <w:t>water</w:t>
      </w:r>
      <w:proofErr w:type="gramEnd"/>
      <w:r w:rsidR="001726D7" w:rsidRPr="000D65BA">
        <w:rPr>
          <w:rFonts w:ascii="Times New Roman" w:hAnsi="Times New Roman" w:cs="Times New Roman"/>
        </w:rPr>
        <w:t xml:space="preserve"> (7.4), was really good, however.</w:t>
      </w:r>
    </w:p>
    <w:p w14:paraId="29D9EDB7" w14:textId="58167516" w:rsidR="001726D7" w:rsidRPr="000D65BA" w:rsidRDefault="001726D7" w:rsidP="000D65BA">
      <w:pPr>
        <w:spacing w:line="480" w:lineRule="auto"/>
        <w:rPr>
          <w:rFonts w:ascii="Times New Roman" w:hAnsi="Times New Roman" w:cs="Times New Roman"/>
          <w:b/>
        </w:rPr>
      </w:pPr>
      <w:proofErr w:type="spellStart"/>
      <w:r w:rsidRPr="000D65BA">
        <w:rPr>
          <w:rFonts w:ascii="Times New Roman" w:hAnsi="Times New Roman" w:cs="Times New Roman"/>
          <w:b/>
        </w:rPr>
        <w:t>Ajia’s</w:t>
      </w:r>
      <w:proofErr w:type="spellEnd"/>
      <w:r w:rsidRPr="000D65BA">
        <w:rPr>
          <w:rFonts w:ascii="Times New Roman" w:hAnsi="Times New Roman" w:cs="Times New Roman"/>
          <w:b/>
        </w:rPr>
        <w:t xml:space="preserve"> Trial 3</w:t>
      </w:r>
    </w:p>
    <w:p w14:paraId="0AABAAAE" w14:textId="63595E19" w:rsidR="001726D7" w:rsidRPr="000D65BA" w:rsidRDefault="001726D7" w:rsidP="000D65BA">
      <w:pPr>
        <w:spacing w:line="480" w:lineRule="auto"/>
        <w:rPr>
          <w:rFonts w:ascii="Times New Roman" w:hAnsi="Times New Roman" w:cs="Times New Roman"/>
        </w:rPr>
      </w:pPr>
      <w:r w:rsidRPr="000D65BA">
        <w:rPr>
          <w:rFonts w:ascii="Times New Roman" w:hAnsi="Times New Roman" w:cs="Times New Roman"/>
          <w:noProof/>
        </w:rPr>
        <w:drawing>
          <wp:inline distT="0" distB="0" distL="0" distR="0" wp14:anchorId="5F01743A" wp14:editId="4DED7623">
            <wp:extent cx="5486400" cy="2131571"/>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131571"/>
                    </a:xfrm>
                    <a:prstGeom prst="rect">
                      <a:avLst/>
                    </a:prstGeom>
                    <a:noFill/>
                    <a:ln>
                      <a:noFill/>
                    </a:ln>
                  </pic:spPr>
                </pic:pic>
              </a:graphicData>
            </a:graphic>
          </wp:inline>
        </w:drawing>
      </w:r>
    </w:p>
    <w:p w14:paraId="7096BE82" w14:textId="19FC247C" w:rsidR="001726D7" w:rsidRPr="000D65BA" w:rsidRDefault="001726D7" w:rsidP="000D65BA">
      <w:pPr>
        <w:spacing w:line="480" w:lineRule="auto"/>
        <w:rPr>
          <w:rFonts w:ascii="Times New Roman" w:hAnsi="Times New Roman" w:cs="Times New Roman"/>
        </w:rPr>
      </w:pPr>
      <w:r w:rsidRPr="000D65BA">
        <w:rPr>
          <w:rFonts w:ascii="Times New Roman" w:hAnsi="Times New Roman" w:cs="Times New Roman"/>
        </w:rPr>
        <w:t xml:space="preserve">This trial had clear separation of the dyes </w:t>
      </w:r>
      <w:proofErr w:type="gramStart"/>
      <w:r w:rsidRPr="000D65BA">
        <w:rPr>
          <w:rFonts w:ascii="Times New Roman" w:hAnsi="Times New Roman" w:cs="Times New Roman"/>
        </w:rPr>
        <w:t>within each ink</w:t>
      </w:r>
      <w:proofErr w:type="gramEnd"/>
      <w:r w:rsidR="007174F8" w:rsidRPr="000D65BA">
        <w:rPr>
          <w:rFonts w:ascii="Times New Roman" w:hAnsi="Times New Roman" w:cs="Times New Roman"/>
        </w:rPr>
        <w:t>,</w:t>
      </w:r>
      <w:r w:rsidRPr="000D65BA">
        <w:rPr>
          <w:rFonts w:ascii="Times New Roman" w:hAnsi="Times New Roman" w:cs="Times New Roman"/>
        </w:rPr>
        <w:t xml:space="preserve"> and small color differences could be seen within in the colors as well.</w:t>
      </w:r>
      <w:r w:rsidR="003C70A8" w:rsidRPr="000D65BA">
        <w:rPr>
          <w:rFonts w:ascii="Times New Roman" w:hAnsi="Times New Roman" w:cs="Times New Roman"/>
        </w:rPr>
        <w:t xml:space="preserve"> This was the only sample that had really good separation of the yellows from the blues for the black pens. Because of these reasons, it made sense to make this the standard.</w:t>
      </w:r>
    </w:p>
    <w:p w14:paraId="420182CF" w14:textId="12A6740D" w:rsidR="00E86DC4" w:rsidRPr="000D65BA" w:rsidRDefault="00E86DC4" w:rsidP="000D65BA">
      <w:pPr>
        <w:spacing w:line="480" w:lineRule="auto"/>
        <w:rPr>
          <w:rFonts w:ascii="Times New Roman" w:hAnsi="Times New Roman" w:cs="Times New Roman"/>
        </w:rPr>
      </w:pPr>
      <w:r w:rsidRPr="000D65BA">
        <w:rPr>
          <w:rFonts w:ascii="Times New Roman" w:hAnsi="Times New Roman" w:cs="Times New Roman"/>
        </w:rPr>
        <w:tab/>
        <w:t xml:space="preserve">The </w:t>
      </w:r>
      <w:r w:rsidR="007174F8" w:rsidRPr="000D65BA">
        <w:rPr>
          <w:rFonts w:ascii="Times New Roman" w:hAnsi="Times New Roman" w:cs="Times New Roman"/>
        </w:rPr>
        <w:t>purpose</w:t>
      </w:r>
      <w:r w:rsidRPr="000D65BA">
        <w:rPr>
          <w:rFonts w:ascii="Times New Roman" w:hAnsi="Times New Roman" w:cs="Times New Roman"/>
        </w:rPr>
        <w:t xml:space="preserve"> of </w:t>
      </w:r>
      <w:r w:rsidR="007174F8" w:rsidRPr="000D65BA">
        <w:rPr>
          <w:rFonts w:ascii="Times New Roman" w:hAnsi="Times New Roman" w:cs="Times New Roman"/>
        </w:rPr>
        <w:t>performing</w:t>
      </w:r>
      <w:r w:rsidRPr="000D65BA">
        <w:rPr>
          <w:rFonts w:ascii="Times New Roman" w:hAnsi="Times New Roman" w:cs="Times New Roman"/>
        </w:rPr>
        <w:t xml:space="preserve"> these trials was to get a standard to test unknowns. I ran a chromatography with the unknowns on </w:t>
      </w:r>
      <w:r w:rsidR="000E10C9" w:rsidRPr="000D65BA">
        <w:rPr>
          <w:rFonts w:ascii="Times New Roman" w:hAnsi="Times New Roman" w:cs="Times New Roman"/>
        </w:rPr>
        <w:t>the paper</w:t>
      </w:r>
      <w:r w:rsidRPr="000D65BA">
        <w:rPr>
          <w:rFonts w:ascii="Times New Roman" w:hAnsi="Times New Roman" w:cs="Times New Roman"/>
        </w:rPr>
        <w:t xml:space="preserve"> in the 2:1-methanol</w:t>
      </w:r>
      <w:proofErr w:type="gramStart"/>
      <w:r w:rsidRPr="000D65BA">
        <w:rPr>
          <w:rFonts w:ascii="Times New Roman" w:hAnsi="Times New Roman" w:cs="Times New Roman"/>
        </w:rPr>
        <w:t>:water</w:t>
      </w:r>
      <w:proofErr w:type="gramEnd"/>
      <w:r w:rsidRPr="000D65BA">
        <w:rPr>
          <w:rFonts w:ascii="Times New Roman" w:hAnsi="Times New Roman" w:cs="Times New Roman"/>
        </w:rPr>
        <w:t xml:space="preserve"> mixture. When it was complete this was what the chromatogram looked like.</w:t>
      </w:r>
    </w:p>
    <w:p w14:paraId="77F38A26" w14:textId="77777777" w:rsidR="00312466" w:rsidRPr="000D65BA" w:rsidRDefault="00312466" w:rsidP="000D65BA">
      <w:pPr>
        <w:spacing w:line="480" w:lineRule="auto"/>
        <w:rPr>
          <w:rFonts w:ascii="Times New Roman" w:hAnsi="Times New Roman" w:cs="Times New Roman"/>
        </w:rPr>
      </w:pPr>
    </w:p>
    <w:p w14:paraId="6E9E4EF8" w14:textId="698BAE66" w:rsidR="00E86DC4" w:rsidRPr="000D65BA" w:rsidRDefault="00E86DC4" w:rsidP="000D65BA">
      <w:pPr>
        <w:spacing w:line="480" w:lineRule="auto"/>
        <w:rPr>
          <w:rFonts w:ascii="Times New Roman" w:hAnsi="Times New Roman" w:cs="Times New Roman"/>
          <w:b/>
        </w:rPr>
      </w:pPr>
      <w:r w:rsidRPr="000D65BA">
        <w:rPr>
          <w:rFonts w:ascii="Times New Roman" w:hAnsi="Times New Roman" w:cs="Times New Roman"/>
          <w:b/>
        </w:rPr>
        <w:t>Unknowns</w:t>
      </w:r>
      <w:r w:rsidR="002D45C5" w:rsidRPr="000D65BA">
        <w:rPr>
          <w:rFonts w:ascii="Times New Roman" w:hAnsi="Times New Roman" w:cs="Times New Roman"/>
          <w:b/>
        </w:rPr>
        <w:t>:</w:t>
      </w:r>
    </w:p>
    <w:p w14:paraId="4A487056" w14:textId="1C5DEBA5" w:rsidR="00E86DC4" w:rsidRPr="000D65BA" w:rsidRDefault="00E86DC4" w:rsidP="000D65BA">
      <w:pPr>
        <w:spacing w:line="480" w:lineRule="auto"/>
        <w:rPr>
          <w:rFonts w:ascii="Times New Roman" w:hAnsi="Times New Roman" w:cs="Times New Roman"/>
          <w:b/>
        </w:rPr>
      </w:pPr>
      <w:r w:rsidRPr="000D65BA">
        <w:rPr>
          <w:rFonts w:ascii="Times New Roman" w:hAnsi="Times New Roman" w:cs="Times New Roman"/>
          <w:b/>
          <w:noProof/>
        </w:rPr>
        <w:drawing>
          <wp:inline distT="0" distB="0" distL="0" distR="0" wp14:anchorId="30868F08" wp14:editId="44EB0B68">
            <wp:extent cx="5486400" cy="18569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1856997"/>
                    </a:xfrm>
                    <a:prstGeom prst="rect">
                      <a:avLst/>
                    </a:prstGeom>
                    <a:noFill/>
                    <a:ln>
                      <a:noFill/>
                    </a:ln>
                  </pic:spPr>
                </pic:pic>
              </a:graphicData>
            </a:graphic>
          </wp:inline>
        </w:drawing>
      </w:r>
    </w:p>
    <w:p w14:paraId="08217584" w14:textId="2BAED8A8" w:rsidR="00E86DC4" w:rsidRPr="000D65BA" w:rsidRDefault="00E86DC4" w:rsidP="000D65BA">
      <w:pPr>
        <w:spacing w:line="480" w:lineRule="auto"/>
        <w:rPr>
          <w:rFonts w:ascii="Times New Roman" w:hAnsi="Times New Roman" w:cs="Times New Roman"/>
          <w:b/>
        </w:rPr>
      </w:pPr>
      <w:r w:rsidRPr="000D65BA">
        <w:rPr>
          <w:rFonts w:ascii="Times New Roman" w:hAnsi="Times New Roman" w:cs="Times New Roman"/>
          <w:b/>
        </w:rPr>
        <w:t xml:space="preserve">                1                       2                         3                        4                     5</w:t>
      </w:r>
    </w:p>
    <w:p w14:paraId="294CF7FC" w14:textId="03CA36DD" w:rsidR="00782134" w:rsidRPr="000D65BA" w:rsidRDefault="00E86DC4" w:rsidP="000D65BA">
      <w:pPr>
        <w:spacing w:line="480" w:lineRule="auto"/>
        <w:rPr>
          <w:rFonts w:ascii="Times New Roman" w:hAnsi="Times New Roman" w:cs="Times New Roman"/>
        </w:rPr>
      </w:pPr>
      <w:r w:rsidRPr="000D65BA">
        <w:rPr>
          <w:rFonts w:ascii="Times New Roman" w:hAnsi="Times New Roman" w:cs="Times New Roman"/>
        </w:rPr>
        <w:t>The unknowns came out well enough where the standard would be adequate for comparison.</w:t>
      </w:r>
      <w:r w:rsidR="004E055E" w:rsidRPr="000D65BA">
        <w:rPr>
          <w:rFonts w:ascii="Times New Roman" w:hAnsi="Times New Roman" w:cs="Times New Roman"/>
        </w:rPr>
        <w:t xml:space="preserve"> Unknown #2 was the easiest to define because the Pilot V Ball Blue pen was always different from the other blue pens. It had a different, strong bold color, which was what unknown #2 was as well. I then analyzed the two black pens (unknowns </w:t>
      </w:r>
      <w:r w:rsidR="007174F8" w:rsidRPr="000D65BA">
        <w:rPr>
          <w:rFonts w:ascii="Times New Roman" w:hAnsi="Times New Roman" w:cs="Times New Roman"/>
        </w:rPr>
        <w:t>#</w:t>
      </w:r>
      <w:r w:rsidR="004E055E" w:rsidRPr="000D65BA">
        <w:rPr>
          <w:rFonts w:ascii="Times New Roman" w:hAnsi="Times New Roman" w:cs="Times New Roman"/>
        </w:rPr>
        <w:t xml:space="preserve">4 and </w:t>
      </w:r>
      <w:r w:rsidR="007174F8" w:rsidRPr="000D65BA">
        <w:rPr>
          <w:rFonts w:ascii="Times New Roman" w:hAnsi="Times New Roman" w:cs="Times New Roman"/>
        </w:rPr>
        <w:t>#</w:t>
      </w:r>
      <w:r w:rsidR="004E055E" w:rsidRPr="000D65BA">
        <w:rPr>
          <w:rFonts w:ascii="Times New Roman" w:hAnsi="Times New Roman" w:cs="Times New Roman"/>
        </w:rPr>
        <w:t xml:space="preserve">5). Unknown #1’s composition was a much lighter bluish dye than the bluish dye that was in unknown #4s. This lighter blue cannot be seen in the other black dyes when referencing the standard. Clearly the second black pen (Pilot Easy Touch) matches up with it. </w:t>
      </w:r>
      <w:r w:rsidR="00782134" w:rsidRPr="000D65BA">
        <w:rPr>
          <w:rFonts w:ascii="Times New Roman" w:hAnsi="Times New Roman" w:cs="Times New Roman"/>
        </w:rPr>
        <w:t xml:space="preserve">Unknown #4 was hard to determine based on color alone because blacks #’s 1, 3, and 4 are all the same exact colors. Instead, I had to look at the specific shapes of the ink columns. Unknown #4 has a very full column shape. The only black pen that shared this was the </w:t>
      </w:r>
      <w:proofErr w:type="spellStart"/>
      <w:r w:rsidR="00782134" w:rsidRPr="000D65BA">
        <w:rPr>
          <w:rFonts w:ascii="Times New Roman" w:hAnsi="Times New Roman" w:cs="Times New Roman"/>
        </w:rPr>
        <w:t>Papermate</w:t>
      </w:r>
      <w:proofErr w:type="spellEnd"/>
      <w:r w:rsidR="00782134" w:rsidRPr="000D65BA">
        <w:rPr>
          <w:rFonts w:ascii="Times New Roman" w:hAnsi="Times New Roman" w:cs="Times New Roman"/>
        </w:rPr>
        <w:t xml:space="preserve"> black pen. This leaves the two reds. These were the hardest to determine by far. The main attribute distinguished unknown #3 was that it went from the bottom line all the way up to the solvent line. Pen #7 (Red Pilot Easy Touch) was the only one that displayed this characteristic so I determined that unknown #</w:t>
      </w:r>
      <w:proofErr w:type="gramStart"/>
      <w:r w:rsidR="00782134" w:rsidRPr="000D65BA">
        <w:rPr>
          <w:rFonts w:ascii="Times New Roman" w:hAnsi="Times New Roman" w:cs="Times New Roman"/>
        </w:rPr>
        <w:t>3  was</w:t>
      </w:r>
      <w:proofErr w:type="gramEnd"/>
      <w:r w:rsidR="00782134" w:rsidRPr="000D65BA">
        <w:rPr>
          <w:rFonts w:ascii="Times New Roman" w:hAnsi="Times New Roman" w:cs="Times New Roman"/>
        </w:rPr>
        <w:t xml:space="preserve"> indeed this pen. It took awhile for me to discover any distinguishing characteristics for unknown </w:t>
      </w:r>
      <w:r w:rsidR="00782134" w:rsidRPr="000D65BA">
        <w:rPr>
          <w:rFonts w:ascii="Times New Roman" w:hAnsi="Times New Roman" w:cs="Times New Roman"/>
        </w:rPr>
        <w:lastRenderedPageBreak/>
        <w:t xml:space="preserve">#5. At first I thought it could have been any of the red pens, but then I noticed the lack of </w:t>
      </w:r>
      <w:bookmarkStart w:id="0" w:name="_GoBack"/>
      <w:r w:rsidR="00782134" w:rsidRPr="000D65BA">
        <w:rPr>
          <w:rFonts w:ascii="Times New Roman" w:hAnsi="Times New Roman" w:cs="Times New Roman"/>
        </w:rPr>
        <w:t xml:space="preserve">yellow dye. The only red pen that had no yellow dye was the Red Staples Pen, so this had </w:t>
      </w:r>
      <w:bookmarkEnd w:id="0"/>
      <w:r w:rsidR="00782134" w:rsidRPr="000D65BA">
        <w:rPr>
          <w:rFonts w:ascii="Times New Roman" w:hAnsi="Times New Roman" w:cs="Times New Roman"/>
        </w:rPr>
        <w:t>to be that.</w:t>
      </w:r>
    </w:p>
    <w:p w14:paraId="08D23865" w14:textId="22A8C770" w:rsidR="00782134" w:rsidRPr="000D65BA" w:rsidRDefault="00782134" w:rsidP="000D65BA">
      <w:pPr>
        <w:spacing w:line="480" w:lineRule="auto"/>
        <w:rPr>
          <w:rFonts w:ascii="Times New Roman" w:hAnsi="Times New Roman" w:cs="Times New Roman"/>
        </w:rPr>
      </w:pPr>
      <w:r w:rsidRPr="000D65BA">
        <w:rPr>
          <w:rFonts w:ascii="Times New Roman" w:hAnsi="Times New Roman" w:cs="Times New Roman"/>
        </w:rPr>
        <w:tab/>
        <w:t>Through this reasoning, I got all of</w:t>
      </w:r>
      <w:r w:rsidR="00403B4F" w:rsidRPr="000D65BA">
        <w:rPr>
          <w:rFonts w:ascii="Times New Roman" w:hAnsi="Times New Roman" w:cs="Times New Roman"/>
        </w:rPr>
        <w:t xml:space="preserve"> the unknowns correct on the first attempt. </w:t>
      </w:r>
    </w:p>
    <w:p w14:paraId="3FF7EA3B" w14:textId="77777777" w:rsidR="00403B4F" w:rsidRPr="000D65BA" w:rsidRDefault="00403B4F" w:rsidP="000D65BA">
      <w:pPr>
        <w:spacing w:line="480" w:lineRule="auto"/>
        <w:rPr>
          <w:rFonts w:ascii="Times New Roman" w:hAnsi="Times New Roman" w:cs="Times New Roman"/>
        </w:rPr>
      </w:pPr>
    </w:p>
    <w:p w14:paraId="24E1AB68" w14:textId="007983AF" w:rsidR="00403B4F" w:rsidRPr="000D65BA" w:rsidRDefault="00403B4F" w:rsidP="000D65BA">
      <w:pPr>
        <w:spacing w:line="480" w:lineRule="auto"/>
        <w:rPr>
          <w:rFonts w:ascii="Times New Roman" w:hAnsi="Times New Roman" w:cs="Times New Roman"/>
          <w:b/>
        </w:rPr>
      </w:pPr>
      <w:proofErr w:type="spellStart"/>
      <w:r w:rsidRPr="000D65BA">
        <w:rPr>
          <w:rFonts w:ascii="Times New Roman" w:hAnsi="Times New Roman" w:cs="Times New Roman"/>
          <w:b/>
        </w:rPr>
        <w:t>Dicussion</w:t>
      </w:r>
      <w:proofErr w:type="spellEnd"/>
      <w:r w:rsidRPr="000D65BA">
        <w:rPr>
          <w:rFonts w:ascii="Times New Roman" w:hAnsi="Times New Roman" w:cs="Times New Roman"/>
          <w:b/>
        </w:rPr>
        <w:t>:</w:t>
      </w:r>
    </w:p>
    <w:p w14:paraId="6F808A90" w14:textId="69CC2A55" w:rsidR="00403B4F" w:rsidRPr="000D65BA" w:rsidRDefault="00403B4F" w:rsidP="000D65BA">
      <w:pPr>
        <w:spacing w:line="480" w:lineRule="auto"/>
        <w:rPr>
          <w:rFonts w:ascii="Times New Roman" w:hAnsi="Times New Roman" w:cs="Times New Roman"/>
        </w:rPr>
      </w:pPr>
      <w:r w:rsidRPr="000D65BA">
        <w:rPr>
          <w:rFonts w:ascii="Times New Roman" w:hAnsi="Times New Roman" w:cs="Times New Roman"/>
        </w:rPr>
        <w:tab/>
        <w:t xml:space="preserve">Our lab group did not look at is each chromatogram as getting the solution, but rather as a way of getting closer. Each time we did a set of chromatograms, we were able </w:t>
      </w:r>
      <w:r w:rsidR="007130BF">
        <w:rPr>
          <w:rFonts w:ascii="Times New Roman" w:hAnsi="Times New Roman" w:cs="Times New Roman"/>
        </w:rPr>
        <w:t>t</w:t>
      </w:r>
      <w:r w:rsidRPr="000D65BA">
        <w:rPr>
          <w:rFonts w:ascii="Times New Roman" w:hAnsi="Times New Roman" w:cs="Times New Roman"/>
        </w:rPr>
        <w:t>o establish a more accurate range of polarity index. We looked at it as narrowing our selection rather than trying to pin the tail on the donkey.</w:t>
      </w:r>
    </w:p>
    <w:p w14:paraId="07DBECC6" w14:textId="67169B31" w:rsidR="00403B4F" w:rsidRPr="000D65BA" w:rsidRDefault="00403B4F" w:rsidP="000D65BA">
      <w:pPr>
        <w:spacing w:line="480" w:lineRule="auto"/>
        <w:rPr>
          <w:rFonts w:ascii="Times New Roman" w:hAnsi="Times New Roman" w:cs="Times New Roman"/>
        </w:rPr>
      </w:pPr>
      <w:r w:rsidRPr="000D65BA">
        <w:rPr>
          <w:rFonts w:ascii="Times New Roman" w:hAnsi="Times New Roman" w:cs="Times New Roman"/>
        </w:rPr>
        <w:tab/>
        <w:t xml:space="preserve">After the first trial we were really able to narrow down our selection to a much more accurate and precise range. The second and third trials allowed us to tinker with that range, but neither improved as much as the initial trial. Each time I did a trial, I stayed within that range because our end goal was creating that standard. I knew that whatever the polarity value of the optimum solvent </w:t>
      </w:r>
      <w:proofErr w:type="gramStart"/>
      <w:r w:rsidRPr="000D65BA">
        <w:rPr>
          <w:rFonts w:ascii="Times New Roman" w:hAnsi="Times New Roman" w:cs="Times New Roman"/>
        </w:rPr>
        <w:t>was,</w:t>
      </w:r>
      <w:proofErr w:type="gramEnd"/>
      <w:r w:rsidRPr="000D65BA">
        <w:rPr>
          <w:rFonts w:ascii="Times New Roman" w:hAnsi="Times New Roman" w:cs="Times New Roman"/>
        </w:rPr>
        <w:t xml:space="preserve"> could not be outside of the established range.</w:t>
      </w:r>
    </w:p>
    <w:p w14:paraId="40CEC3E8" w14:textId="6A8695FE" w:rsidR="00403B4F" w:rsidRPr="000D65BA" w:rsidRDefault="00403B4F" w:rsidP="000D65BA">
      <w:pPr>
        <w:spacing w:line="480" w:lineRule="auto"/>
        <w:rPr>
          <w:rFonts w:ascii="Times New Roman" w:hAnsi="Times New Roman" w:cs="Times New Roman"/>
        </w:rPr>
      </w:pPr>
      <w:r w:rsidRPr="000D65BA">
        <w:rPr>
          <w:rFonts w:ascii="Times New Roman" w:hAnsi="Times New Roman" w:cs="Times New Roman"/>
        </w:rPr>
        <w:tab/>
        <w:t>In my second and third trials, one of the reasons they may have come up so faded is that I put too much solvent on the bottom of the petri dish. They were both unusable and I could not figure out why. The only factor that could be a possibility is that the there was too much mobile phase solvent.</w:t>
      </w:r>
    </w:p>
    <w:p w14:paraId="48351142" w14:textId="36671FC9" w:rsidR="00403B4F" w:rsidRPr="000D65BA" w:rsidRDefault="00403B4F" w:rsidP="000D65BA">
      <w:pPr>
        <w:spacing w:line="480" w:lineRule="auto"/>
        <w:rPr>
          <w:rFonts w:ascii="Times New Roman" w:hAnsi="Times New Roman" w:cs="Times New Roman"/>
        </w:rPr>
      </w:pPr>
      <w:r w:rsidRPr="000D65BA">
        <w:rPr>
          <w:rFonts w:ascii="Times New Roman" w:hAnsi="Times New Roman" w:cs="Times New Roman"/>
        </w:rPr>
        <w:tab/>
        <w:t xml:space="preserve">In terms of solving the unknowns, one way to approach figuring them out could have been </w:t>
      </w:r>
      <w:proofErr w:type="spellStart"/>
      <w:proofErr w:type="gramStart"/>
      <w:r w:rsidRPr="000D65BA">
        <w:rPr>
          <w:rFonts w:ascii="Times New Roman" w:hAnsi="Times New Roman" w:cs="Times New Roman"/>
        </w:rPr>
        <w:t>R</w:t>
      </w:r>
      <w:r w:rsidRPr="000D65BA">
        <w:rPr>
          <w:rFonts w:ascii="Times New Roman" w:hAnsi="Times New Roman" w:cs="Times New Roman"/>
          <w:vertAlign w:val="subscript"/>
        </w:rPr>
        <w:t>f</w:t>
      </w:r>
      <w:proofErr w:type="spellEnd"/>
      <w:r w:rsidRPr="000D65BA">
        <w:rPr>
          <w:rFonts w:ascii="Times New Roman" w:hAnsi="Times New Roman" w:cs="Times New Roman"/>
          <w:vertAlign w:val="subscript"/>
        </w:rPr>
        <w:t xml:space="preserve"> </w:t>
      </w:r>
      <w:r w:rsidRPr="000D65BA">
        <w:rPr>
          <w:rFonts w:ascii="Times New Roman" w:hAnsi="Times New Roman" w:cs="Times New Roman"/>
        </w:rPr>
        <w:t xml:space="preserve"> values</w:t>
      </w:r>
      <w:proofErr w:type="gramEnd"/>
      <w:r w:rsidRPr="000D65BA">
        <w:rPr>
          <w:rFonts w:ascii="Times New Roman" w:hAnsi="Times New Roman" w:cs="Times New Roman"/>
        </w:rPr>
        <w:t xml:space="preserve">. I chose not use them because for many of the unknowns the attribute that I compared had to be based off of shape and other distinctions. Most of the </w:t>
      </w:r>
      <w:r w:rsidRPr="000D65BA">
        <w:rPr>
          <w:rFonts w:ascii="Times New Roman" w:hAnsi="Times New Roman" w:cs="Times New Roman"/>
        </w:rPr>
        <w:lastRenderedPageBreak/>
        <w:t xml:space="preserve">streaks looked so similar and color, and the placement of each dye also. </w:t>
      </w:r>
      <w:proofErr w:type="spellStart"/>
      <w:r w:rsidR="005162F6" w:rsidRPr="000D65BA">
        <w:rPr>
          <w:rFonts w:ascii="Times New Roman" w:hAnsi="Times New Roman" w:cs="Times New Roman"/>
        </w:rPr>
        <w:t>R</w:t>
      </w:r>
      <w:r w:rsidR="005162F6" w:rsidRPr="000D65BA">
        <w:rPr>
          <w:rFonts w:ascii="Times New Roman" w:hAnsi="Times New Roman" w:cs="Times New Roman"/>
          <w:vertAlign w:val="subscript"/>
        </w:rPr>
        <w:t>f</w:t>
      </w:r>
      <w:proofErr w:type="spellEnd"/>
      <w:r w:rsidR="005162F6" w:rsidRPr="000D65BA">
        <w:rPr>
          <w:rFonts w:ascii="Times New Roman" w:hAnsi="Times New Roman" w:cs="Times New Roman"/>
        </w:rPr>
        <w:t xml:space="preserve"> values would not have helped me figure them out.</w:t>
      </w:r>
    </w:p>
    <w:p w14:paraId="2D3B2588" w14:textId="5A62F2B3" w:rsidR="005162F6" w:rsidRPr="000D65BA" w:rsidRDefault="005162F6" w:rsidP="000D65BA">
      <w:pPr>
        <w:spacing w:line="480" w:lineRule="auto"/>
        <w:rPr>
          <w:rFonts w:ascii="Times New Roman" w:hAnsi="Times New Roman" w:cs="Times New Roman"/>
        </w:rPr>
      </w:pPr>
      <w:r w:rsidRPr="000D65BA">
        <w:rPr>
          <w:rFonts w:ascii="Times New Roman" w:hAnsi="Times New Roman" w:cs="Times New Roman"/>
        </w:rPr>
        <w:tab/>
        <w:t>The 2:1-methanol</w:t>
      </w:r>
      <w:proofErr w:type="gramStart"/>
      <w:r w:rsidRPr="000D65BA">
        <w:rPr>
          <w:rFonts w:ascii="Times New Roman" w:hAnsi="Times New Roman" w:cs="Times New Roman"/>
        </w:rPr>
        <w:t>:water</w:t>
      </w:r>
      <w:proofErr w:type="gramEnd"/>
      <w:r w:rsidRPr="000D65BA">
        <w:rPr>
          <w:rFonts w:ascii="Times New Roman" w:hAnsi="Times New Roman" w:cs="Times New Roman"/>
        </w:rPr>
        <w:t xml:space="preserve"> mixture was selected at the standard because of how clearly it showed so many attributes of each pen ink. It also was good enough to allow me to guess correctly on all five unknowns on the very first try. This can definitely be attributed to choosing the correct mobile phase solvent. If we had used one of my earlier trials I probably would have gotten most of them wrong.</w:t>
      </w:r>
    </w:p>
    <w:p w14:paraId="2105AF5F" w14:textId="77777777" w:rsidR="005162F6" w:rsidRPr="000D65BA" w:rsidRDefault="005162F6" w:rsidP="000D65BA">
      <w:pPr>
        <w:spacing w:line="480" w:lineRule="auto"/>
        <w:rPr>
          <w:rFonts w:ascii="Times New Roman" w:hAnsi="Times New Roman" w:cs="Times New Roman"/>
        </w:rPr>
      </w:pPr>
    </w:p>
    <w:p w14:paraId="7225957E" w14:textId="38B05996" w:rsidR="005162F6" w:rsidRPr="000D65BA" w:rsidRDefault="005162F6" w:rsidP="000D65BA">
      <w:pPr>
        <w:spacing w:line="480" w:lineRule="auto"/>
        <w:rPr>
          <w:rFonts w:ascii="Times New Roman" w:hAnsi="Times New Roman" w:cs="Times New Roman"/>
          <w:b/>
        </w:rPr>
      </w:pPr>
      <w:r w:rsidRPr="000D65BA">
        <w:rPr>
          <w:rFonts w:ascii="Times New Roman" w:hAnsi="Times New Roman" w:cs="Times New Roman"/>
          <w:b/>
        </w:rPr>
        <w:t>Conclusion:</w:t>
      </w:r>
    </w:p>
    <w:p w14:paraId="26E4F5A4" w14:textId="5F2A03E0" w:rsidR="005162F6" w:rsidRPr="000D65BA" w:rsidRDefault="005162F6" w:rsidP="000D65BA">
      <w:pPr>
        <w:spacing w:line="480" w:lineRule="auto"/>
        <w:rPr>
          <w:rFonts w:ascii="Times New Roman" w:hAnsi="Times New Roman" w:cs="Times New Roman"/>
        </w:rPr>
      </w:pPr>
      <w:r w:rsidRPr="000D65BA">
        <w:rPr>
          <w:rFonts w:ascii="Times New Roman" w:hAnsi="Times New Roman" w:cs="Times New Roman"/>
          <w:b/>
        </w:rPr>
        <w:tab/>
      </w:r>
      <w:r w:rsidRPr="000D65BA">
        <w:rPr>
          <w:rFonts w:ascii="Times New Roman" w:hAnsi="Times New Roman" w:cs="Times New Roman"/>
        </w:rPr>
        <w:t xml:space="preserve">After reviewing the experiment, I learned that for discovering unknown pen inks, solutions of an approximate 7.4 polarity work rather well. This polarity is probably not the only one that could help discover it, but it worked very well for our lab group. </w:t>
      </w:r>
      <w:r w:rsidR="00A620B4" w:rsidRPr="000D65BA">
        <w:rPr>
          <w:rFonts w:ascii="Times New Roman" w:hAnsi="Times New Roman" w:cs="Times New Roman"/>
        </w:rPr>
        <w:t>By establishing a more accurate range each time we were able to figure out this optimum polarity index. By using this multiple trial procedure, we were able to establish this in a scientific and efficient method. My hypothesis was completely correct based on the polarity of the standard we picked</w:t>
      </w:r>
      <w:r w:rsidRPr="000D65BA">
        <w:rPr>
          <w:rFonts w:ascii="Times New Roman" w:hAnsi="Times New Roman" w:cs="Times New Roman"/>
        </w:rPr>
        <w:t>. The polarity was indeed between the 2:1-propanol</w:t>
      </w:r>
      <w:proofErr w:type="gramStart"/>
      <w:r w:rsidRPr="000D65BA">
        <w:rPr>
          <w:rFonts w:ascii="Times New Roman" w:hAnsi="Times New Roman" w:cs="Times New Roman"/>
        </w:rPr>
        <w:t>:water</w:t>
      </w:r>
      <w:proofErr w:type="gramEnd"/>
      <w:r w:rsidRPr="000D65BA">
        <w:rPr>
          <w:rFonts w:ascii="Times New Roman" w:hAnsi="Times New Roman" w:cs="Times New Roman"/>
        </w:rPr>
        <w:t xml:space="preserve"> mixture (5.9) and water (9.0). There is not much I would do to improve the setup of the lab because the way it is setup promotes trial and error. It made me narrow down my </w:t>
      </w:r>
      <w:r w:rsidR="007A6E2D" w:rsidRPr="000D65BA">
        <w:rPr>
          <w:rFonts w:ascii="Times New Roman" w:hAnsi="Times New Roman" w:cs="Times New Roman"/>
        </w:rPr>
        <w:t>choices through my failures, which made each trial useful rather than just a failure.</w:t>
      </w:r>
    </w:p>
    <w:p w14:paraId="7D0B08B8" w14:textId="4829B8CD" w:rsidR="00403B4F" w:rsidRPr="000D65BA" w:rsidRDefault="00403B4F" w:rsidP="000D65BA">
      <w:pPr>
        <w:spacing w:line="480" w:lineRule="auto"/>
        <w:rPr>
          <w:rFonts w:ascii="Times New Roman" w:hAnsi="Times New Roman" w:cs="Times New Roman"/>
        </w:rPr>
      </w:pPr>
      <w:r w:rsidRPr="000D65BA">
        <w:rPr>
          <w:rFonts w:ascii="Times New Roman" w:hAnsi="Times New Roman" w:cs="Times New Roman"/>
        </w:rPr>
        <w:tab/>
      </w:r>
    </w:p>
    <w:p w14:paraId="06A60F8A" w14:textId="5A26F547" w:rsidR="00E86DC4" w:rsidRPr="000D65BA" w:rsidRDefault="00E86DC4" w:rsidP="000D65BA">
      <w:pPr>
        <w:spacing w:line="480" w:lineRule="auto"/>
        <w:rPr>
          <w:rFonts w:ascii="Times New Roman" w:hAnsi="Times New Roman" w:cs="Times New Roman"/>
        </w:rPr>
      </w:pPr>
    </w:p>
    <w:p w14:paraId="1139F833" w14:textId="77777777" w:rsidR="00312466" w:rsidRPr="000D65BA" w:rsidRDefault="00312466" w:rsidP="000D65BA">
      <w:pPr>
        <w:spacing w:line="480" w:lineRule="auto"/>
        <w:rPr>
          <w:rFonts w:ascii="Times New Roman" w:hAnsi="Times New Roman" w:cs="Times New Roman"/>
        </w:rPr>
      </w:pPr>
    </w:p>
    <w:p w14:paraId="21437ADE" w14:textId="77777777" w:rsidR="00D3410B" w:rsidRPr="000D65BA" w:rsidRDefault="00D3410B" w:rsidP="000D65BA">
      <w:pPr>
        <w:spacing w:line="480" w:lineRule="auto"/>
        <w:rPr>
          <w:rFonts w:ascii="Times New Roman" w:hAnsi="Times New Roman" w:cs="Times New Roman"/>
          <w:b/>
        </w:rPr>
      </w:pPr>
      <w:r w:rsidRPr="000D65BA">
        <w:rPr>
          <w:rFonts w:ascii="Times New Roman" w:hAnsi="Times New Roman" w:cs="Times New Roman"/>
          <w:b/>
        </w:rPr>
        <w:lastRenderedPageBreak/>
        <w:t>References:</w:t>
      </w:r>
    </w:p>
    <w:p w14:paraId="34CD4B19" w14:textId="69939523" w:rsidR="00D3410B" w:rsidRPr="00000336" w:rsidRDefault="00D3410B" w:rsidP="00000336">
      <w:pPr>
        <w:pStyle w:val="ListParagraph"/>
        <w:widowControl w:val="0"/>
        <w:numPr>
          <w:ilvl w:val="0"/>
          <w:numId w:val="3"/>
        </w:numPr>
        <w:autoSpaceDE w:val="0"/>
        <w:autoSpaceDN w:val="0"/>
        <w:adjustRightInd w:val="0"/>
        <w:spacing w:line="480" w:lineRule="auto"/>
        <w:rPr>
          <w:rFonts w:ascii="Times New Roman" w:hAnsi="Times New Roman" w:cs="Times New Roman"/>
        </w:rPr>
      </w:pPr>
      <w:r w:rsidRPr="000D65BA">
        <w:rPr>
          <w:rFonts w:ascii="Times New Roman" w:hAnsi="Times New Roman" w:cs="Times New Roman"/>
          <w:i/>
          <w:iCs/>
        </w:rPr>
        <w:t>FDA</w:t>
      </w:r>
      <w:r w:rsidRPr="000D65BA">
        <w:rPr>
          <w:rFonts w:ascii="Times New Roman" w:hAnsi="Times New Roman" w:cs="Times New Roman"/>
        </w:rPr>
        <w:t>. U.S. Department of Health &amp; Human Services,</w:t>
      </w:r>
      <w:r w:rsidR="003C70A8" w:rsidRPr="000D65BA">
        <w:rPr>
          <w:rFonts w:ascii="Times New Roman" w:hAnsi="Times New Roman" w:cs="Times New Roman"/>
        </w:rPr>
        <w:t xml:space="preserve"> 3 05 2013. Web. 26 Feb. </w:t>
      </w:r>
      <w:r w:rsidR="003C70A8" w:rsidRPr="00000336">
        <w:rPr>
          <w:rFonts w:ascii="Times New Roman" w:hAnsi="Times New Roman" w:cs="Times New Roman"/>
        </w:rPr>
        <w:t>2014.</w:t>
      </w:r>
      <w:r w:rsidRPr="00000336">
        <w:rPr>
          <w:rFonts w:ascii="Times New Roman" w:hAnsi="Times New Roman" w:cs="Times New Roman"/>
        </w:rPr>
        <w:t xml:space="preserve"> &lt;http://www.fda.gov/forindustry/coloradditives/coloradditiveinventories/ </w:t>
      </w:r>
    </w:p>
    <w:p w14:paraId="42C6DD9E" w14:textId="77777777" w:rsidR="00D3410B" w:rsidRPr="00000336" w:rsidRDefault="00D3410B" w:rsidP="00000336">
      <w:pPr>
        <w:pStyle w:val="ListParagraph"/>
        <w:widowControl w:val="0"/>
        <w:autoSpaceDE w:val="0"/>
        <w:autoSpaceDN w:val="0"/>
        <w:adjustRightInd w:val="0"/>
        <w:spacing w:line="480" w:lineRule="auto"/>
        <w:rPr>
          <w:rFonts w:ascii="Times New Roman" w:hAnsi="Times New Roman" w:cs="Times New Roman"/>
        </w:rPr>
      </w:pPr>
      <w:proofErr w:type="gramStart"/>
      <w:r w:rsidRPr="00000336">
        <w:rPr>
          <w:rFonts w:ascii="Times New Roman" w:hAnsi="Times New Roman" w:cs="Times New Roman"/>
        </w:rPr>
        <w:t>ucm115641.htm</w:t>
      </w:r>
      <w:proofErr w:type="gramEnd"/>
      <w:r w:rsidRPr="00000336">
        <w:rPr>
          <w:rFonts w:ascii="Times New Roman" w:hAnsi="Times New Roman" w:cs="Times New Roman"/>
        </w:rPr>
        <w:t xml:space="preserve">&gt;. </w:t>
      </w:r>
    </w:p>
    <w:p w14:paraId="6B39147A" w14:textId="77777777" w:rsidR="00000336" w:rsidRPr="00000336" w:rsidRDefault="00000336" w:rsidP="00000336">
      <w:pPr>
        <w:pStyle w:val="ListParagraph"/>
        <w:widowControl w:val="0"/>
        <w:numPr>
          <w:ilvl w:val="0"/>
          <w:numId w:val="3"/>
        </w:numPr>
        <w:autoSpaceDE w:val="0"/>
        <w:autoSpaceDN w:val="0"/>
        <w:adjustRightInd w:val="0"/>
        <w:spacing w:line="480" w:lineRule="auto"/>
        <w:rPr>
          <w:rFonts w:ascii="Times New Roman" w:hAnsi="Times New Roman" w:cs="Times New Roman"/>
        </w:rPr>
      </w:pPr>
      <w:r w:rsidRPr="00000336">
        <w:rPr>
          <w:rFonts w:ascii="Times New Roman" w:hAnsi="Times New Roman" w:cs="Times New Roman"/>
        </w:rPr>
        <w:t xml:space="preserve">"History of Chromatography." </w:t>
      </w:r>
      <w:proofErr w:type="spellStart"/>
      <w:r w:rsidRPr="00000336">
        <w:rPr>
          <w:rFonts w:ascii="Times New Roman" w:hAnsi="Times New Roman" w:cs="Times New Roman"/>
          <w:i/>
          <w:iCs/>
        </w:rPr>
        <w:t>UMich</w:t>
      </w:r>
      <w:proofErr w:type="spellEnd"/>
      <w:r w:rsidRPr="00000336">
        <w:rPr>
          <w:rFonts w:ascii="Times New Roman" w:hAnsi="Times New Roman" w:cs="Times New Roman"/>
        </w:rPr>
        <w:t xml:space="preserve">. University of Michigan, </w:t>
      </w:r>
      <w:proofErr w:type="spellStart"/>
      <w:r w:rsidRPr="00000336">
        <w:rPr>
          <w:rFonts w:ascii="Times New Roman" w:hAnsi="Times New Roman" w:cs="Times New Roman"/>
        </w:rPr>
        <w:t>n.d.</w:t>
      </w:r>
      <w:proofErr w:type="spellEnd"/>
      <w:r w:rsidRPr="00000336">
        <w:rPr>
          <w:rFonts w:ascii="Times New Roman" w:hAnsi="Times New Roman" w:cs="Times New Roman"/>
        </w:rPr>
        <w:t xml:space="preserve"> Web. 26 Feb. </w:t>
      </w:r>
    </w:p>
    <w:p w14:paraId="77F78CCD" w14:textId="376B38F1" w:rsidR="00000336" w:rsidRPr="00000336" w:rsidRDefault="00000336" w:rsidP="00000336">
      <w:pPr>
        <w:pStyle w:val="ListParagraph"/>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 xml:space="preserve"> </w:t>
      </w:r>
      <w:proofErr w:type="gramStart"/>
      <w:r w:rsidRPr="00000336">
        <w:rPr>
          <w:rFonts w:ascii="Times New Roman" w:hAnsi="Times New Roman" w:cs="Times New Roman"/>
        </w:rPr>
        <w:t>2014. &lt;http://www.umich.edu/~orgolab/Chroma/chromahis.html&gt;.</w:t>
      </w:r>
      <w:proofErr w:type="gramEnd"/>
      <w:r w:rsidRPr="00000336">
        <w:rPr>
          <w:rFonts w:ascii="Times New Roman" w:hAnsi="Times New Roman" w:cs="Times New Roman"/>
        </w:rPr>
        <w:t xml:space="preserve"> </w:t>
      </w:r>
    </w:p>
    <w:p w14:paraId="6230C093" w14:textId="71425D3E" w:rsidR="00D3410B" w:rsidRPr="00000336" w:rsidRDefault="00D3410B" w:rsidP="00000336">
      <w:pPr>
        <w:pStyle w:val="ListParagraph"/>
        <w:widowControl w:val="0"/>
        <w:numPr>
          <w:ilvl w:val="0"/>
          <w:numId w:val="3"/>
        </w:numPr>
        <w:autoSpaceDE w:val="0"/>
        <w:autoSpaceDN w:val="0"/>
        <w:adjustRightInd w:val="0"/>
        <w:spacing w:line="480" w:lineRule="auto"/>
        <w:rPr>
          <w:rFonts w:ascii="Times New Roman" w:hAnsi="Times New Roman" w:cs="Times New Roman"/>
        </w:rPr>
      </w:pPr>
      <w:r w:rsidRPr="00000336">
        <w:rPr>
          <w:rFonts w:ascii="Times New Roman" w:hAnsi="Times New Roman" w:cs="Times New Roman"/>
        </w:rPr>
        <w:t xml:space="preserve">Thompson, Stephens, PSU </w:t>
      </w:r>
      <w:proofErr w:type="spellStart"/>
      <w:proofErr w:type="gramStart"/>
      <w:r w:rsidRPr="00000336">
        <w:rPr>
          <w:rFonts w:ascii="Times New Roman" w:hAnsi="Times New Roman" w:cs="Times New Roman"/>
        </w:rPr>
        <w:t>ChemTrek</w:t>
      </w:r>
      <w:proofErr w:type="spellEnd"/>
      <w:r w:rsidRPr="00000336">
        <w:rPr>
          <w:rFonts w:ascii="Times New Roman" w:hAnsi="Times New Roman" w:cs="Times New Roman"/>
        </w:rPr>
        <w:t xml:space="preserve">  Small</w:t>
      </w:r>
      <w:proofErr w:type="gramEnd"/>
      <w:r w:rsidRPr="00000336">
        <w:rPr>
          <w:rFonts w:ascii="Times New Roman" w:hAnsi="Times New Roman" w:cs="Times New Roman"/>
        </w:rPr>
        <w:t>-Scale Experiments for Gene</w:t>
      </w:r>
      <w:r w:rsidR="003C70A8" w:rsidRPr="00000336">
        <w:rPr>
          <w:rFonts w:ascii="Times New Roman" w:hAnsi="Times New Roman" w:cs="Times New Roman"/>
        </w:rPr>
        <w:t>ral Chemistry, 2013-2014, MI, pp. 17-1 to 17-22</w:t>
      </w:r>
    </w:p>
    <w:p w14:paraId="3C1AA751" w14:textId="77777777" w:rsidR="000D65BA" w:rsidRPr="00191BD4" w:rsidRDefault="000D65BA" w:rsidP="00191BD4">
      <w:pPr>
        <w:pStyle w:val="ListParagraph"/>
        <w:widowControl w:val="0"/>
        <w:numPr>
          <w:ilvl w:val="0"/>
          <w:numId w:val="3"/>
        </w:numPr>
        <w:autoSpaceDE w:val="0"/>
        <w:autoSpaceDN w:val="0"/>
        <w:adjustRightInd w:val="0"/>
        <w:spacing w:line="480" w:lineRule="auto"/>
        <w:rPr>
          <w:rFonts w:ascii="Times New Roman" w:hAnsi="Times New Roman" w:cs="Times New Roman"/>
        </w:rPr>
      </w:pPr>
      <w:r w:rsidRPr="00191BD4">
        <w:rPr>
          <w:rFonts w:ascii="Times New Roman" w:hAnsi="Times New Roman" w:cs="Times New Roman"/>
        </w:rPr>
        <w:t xml:space="preserve">Clark, Jim. "Paper Chromatography." </w:t>
      </w:r>
      <w:proofErr w:type="spellStart"/>
      <w:r w:rsidRPr="00191BD4">
        <w:rPr>
          <w:rFonts w:ascii="Times New Roman" w:hAnsi="Times New Roman" w:cs="Times New Roman"/>
          <w:i/>
          <w:iCs/>
        </w:rPr>
        <w:t>Chemguide</w:t>
      </w:r>
      <w:proofErr w:type="spellEnd"/>
      <w:r w:rsidRPr="00191BD4">
        <w:rPr>
          <w:rFonts w:ascii="Times New Roman" w:hAnsi="Times New Roman" w:cs="Times New Roman"/>
        </w:rPr>
        <w:t xml:space="preserve">. Jim Clark, 2007. Web. 26 Feb. </w:t>
      </w:r>
    </w:p>
    <w:p w14:paraId="13C6F466" w14:textId="65569BD8" w:rsidR="000D65BA" w:rsidRPr="00191BD4" w:rsidRDefault="000D65BA" w:rsidP="00191BD4">
      <w:pPr>
        <w:widowControl w:val="0"/>
        <w:autoSpaceDE w:val="0"/>
        <w:autoSpaceDN w:val="0"/>
        <w:adjustRightInd w:val="0"/>
        <w:spacing w:line="480" w:lineRule="auto"/>
        <w:rPr>
          <w:rFonts w:ascii="Times New Roman" w:hAnsi="Times New Roman" w:cs="Times New Roman"/>
        </w:rPr>
      </w:pPr>
      <w:r w:rsidRPr="00191BD4">
        <w:rPr>
          <w:rFonts w:ascii="Times New Roman" w:hAnsi="Times New Roman" w:cs="Times New Roman"/>
        </w:rPr>
        <w:t>    </w:t>
      </w:r>
      <w:r w:rsidRPr="00191BD4">
        <w:rPr>
          <w:rFonts w:ascii="Times New Roman" w:hAnsi="Times New Roman" w:cs="Times New Roman"/>
        </w:rPr>
        <w:tab/>
        <w:t> </w:t>
      </w:r>
      <w:proofErr w:type="gramStart"/>
      <w:r w:rsidRPr="00191BD4">
        <w:rPr>
          <w:rFonts w:ascii="Times New Roman" w:hAnsi="Times New Roman" w:cs="Times New Roman"/>
        </w:rPr>
        <w:t>2014. &lt;http://www.chemguide.co.uk/analysis/chromatography/paper.html&gt;.</w:t>
      </w:r>
      <w:proofErr w:type="gramEnd"/>
      <w:r w:rsidRPr="00191BD4">
        <w:rPr>
          <w:rFonts w:ascii="Times New Roman" w:hAnsi="Times New Roman" w:cs="Times New Roman"/>
        </w:rPr>
        <w:t xml:space="preserve"> </w:t>
      </w:r>
    </w:p>
    <w:p w14:paraId="0F2F1056" w14:textId="6B6F0581" w:rsidR="00191BD4" w:rsidRPr="00191BD4" w:rsidRDefault="00191BD4" w:rsidP="00191BD4">
      <w:pPr>
        <w:pStyle w:val="ListParagraph"/>
        <w:widowControl w:val="0"/>
        <w:numPr>
          <w:ilvl w:val="0"/>
          <w:numId w:val="3"/>
        </w:numPr>
        <w:autoSpaceDE w:val="0"/>
        <w:autoSpaceDN w:val="0"/>
        <w:adjustRightInd w:val="0"/>
        <w:spacing w:line="480" w:lineRule="auto"/>
        <w:rPr>
          <w:rFonts w:ascii="Times New Roman" w:hAnsi="Times New Roman" w:cs="Times New Roman"/>
        </w:rPr>
      </w:pPr>
      <w:proofErr w:type="spellStart"/>
      <w:r w:rsidRPr="00191BD4">
        <w:rPr>
          <w:rFonts w:ascii="Times New Roman" w:hAnsi="Times New Roman" w:cs="Times New Roman"/>
        </w:rPr>
        <w:t>Burdge</w:t>
      </w:r>
      <w:proofErr w:type="spellEnd"/>
      <w:r w:rsidRPr="00191BD4">
        <w:rPr>
          <w:rFonts w:ascii="Times New Roman" w:hAnsi="Times New Roman" w:cs="Times New Roman"/>
        </w:rPr>
        <w:t xml:space="preserve">, Julia, and Jason </w:t>
      </w:r>
      <w:proofErr w:type="spellStart"/>
      <w:r w:rsidRPr="00191BD4">
        <w:rPr>
          <w:rFonts w:ascii="Times New Roman" w:hAnsi="Times New Roman" w:cs="Times New Roman"/>
        </w:rPr>
        <w:t>Overby</w:t>
      </w:r>
      <w:proofErr w:type="spellEnd"/>
      <w:r w:rsidRPr="00191BD4">
        <w:rPr>
          <w:rFonts w:ascii="Times New Roman" w:hAnsi="Times New Roman" w:cs="Times New Roman"/>
        </w:rPr>
        <w:t xml:space="preserve">. </w:t>
      </w:r>
      <w:r w:rsidRPr="00191BD4">
        <w:rPr>
          <w:rFonts w:ascii="Times New Roman" w:hAnsi="Times New Roman" w:cs="Times New Roman"/>
          <w:i/>
          <w:iCs/>
        </w:rPr>
        <w:t>Chemistry: Atoms First</w:t>
      </w:r>
      <w:r w:rsidRPr="00191BD4">
        <w:rPr>
          <w:rFonts w:ascii="Times New Roman" w:hAnsi="Times New Roman" w:cs="Times New Roman"/>
        </w:rPr>
        <w:t xml:space="preserve">. Boston: McGraw-Hill, </w:t>
      </w:r>
    </w:p>
    <w:p w14:paraId="7B88B5D3" w14:textId="2EDCC850" w:rsidR="00191BD4" w:rsidRPr="00191BD4" w:rsidRDefault="00191BD4" w:rsidP="00191BD4">
      <w:pPr>
        <w:widowControl w:val="0"/>
        <w:autoSpaceDE w:val="0"/>
        <w:autoSpaceDN w:val="0"/>
        <w:adjustRightInd w:val="0"/>
        <w:spacing w:line="480" w:lineRule="auto"/>
        <w:ind w:firstLine="720"/>
        <w:rPr>
          <w:rFonts w:ascii="Times New Roman" w:hAnsi="Times New Roman" w:cs="Times New Roman"/>
        </w:rPr>
      </w:pPr>
      <w:r w:rsidRPr="00191BD4">
        <w:rPr>
          <w:rFonts w:ascii="Times New Roman" w:hAnsi="Times New Roman" w:cs="Times New Roman"/>
        </w:rPr>
        <w:t xml:space="preserve">2012. Print. </w:t>
      </w:r>
    </w:p>
    <w:p w14:paraId="74E68581" w14:textId="17218F55" w:rsidR="00C8141B" w:rsidRPr="00191BD4" w:rsidRDefault="00C8141B" w:rsidP="00191BD4">
      <w:pPr>
        <w:pStyle w:val="ListParagraph"/>
        <w:widowControl w:val="0"/>
        <w:numPr>
          <w:ilvl w:val="0"/>
          <w:numId w:val="3"/>
        </w:numPr>
        <w:autoSpaceDE w:val="0"/>
        <w:autoSpaceDN w:val="0"/>
        <w:adjustRightInd w:val="0"/>
        <w:spacing w:line="480" w:lineRule="auto"/>
        <w:rPr>
          <w:rFonts w:ascii="Times New Roman" w:hAnsi="Times New Roman" w:cs="Times New Roman"/>
        </w:rPr>
      </w:pPr>
      <w:r w:rsidRPr="00191BD4">
        <w:rPr>
          <w:rFonts w:ascii="Times New Roman" w:hAnsi="Times New Roman" w:cs="Times New Roman"/>
        </w:rPr>
        <w:t xml:space="preserve">Towson University. "Chromatography." </w:t>
      </w:r>
      <w:proofErr w:type="spellStart"/>
      <w:r w:rsidRPr="00191BD4">
        <w:rPr>
          <w:rFonts w:ascii="Times New Roman" w:hAnsi="Times New Roman" w:cs="Times New Roman"/>
        </w:rPr>
        <w:t>N.d.</w:t>
      </w:r>
      <w:proofErr w:type="spellEnd"/>
      <w:r w:rsidRPr="00191BD4">
        <w:rPr>
          <w:rFonts w:ascii="Times New Roman" w:hAnsi="Times New Roman" w:cs="Times New Roman"/>
        </w:rPr>
        <w:t xml:space="preserve"> PDF file. </w:t>
      </w:r>
    </w:p>
    <w:p w14:paraId="39202264" w14:textId="283D3F93" w:rsidR="00E2130C" w:rsidRPr="00191BD4" w:rsidRDefault="00E2130C" w:rsidP="00191BD4">
      <w:pPr>
        <w:pStyle w:val="ListParagraph"/>
        <w:widowControl w:val="0"/>
        <w:numPr>
          <w:ilvl w:val="0"/>
          <w:numId w:val="3"/>
        </w:numPr>
        <w:autoSpaceDE w:val="0"/>
        <w:autoSpaceDN w:val="0"/>
        <w:adjustRightInd w:val="0"/>
        <w:spacing w:line="480" w:lineRule="auto"/>
        <w:rPr>
          <w:rFonts w:ascii="Times New Roman" w:hAnsi="Times New Roman" w:cs="Times New Roman"/>
        </w:rPr>
      </w:pPr>
      <w:proofErr w:type="spellStart"/>
      <w:r w:rsidRPr="00191BD4">
        <w:rPr>
          <w:rFonts w:ascii="Times New Roman" w:hAnsi="Times New Roman" w:cs="Times New Roman"/>
        </w:rPr>
        <w:t>Lui</w:t>
      </w:r>
      <w:proofErr w:type="spellEnd"/>
      <w:r w:rsidRPr="00191BD4">
        <w:rPr>
          <w:rFonts w:ascii="Times New Roman" w:hAnsi="Times New Roman" w:cs="Times New Roman"/>
        </w:rPr>
        <w:t xml:space="preserve">, </w:t>
      </w:r>
      <w:proofErr w:type="spellStart"/>
      <w:r w:rsidRPr="00191BD4">
        <w:rPr>
          <w:rFonts w:ascii="Times New Roman" w:hAnsi="Times New Roman" w:cs="Times New Roman"/>
        </w:rPr>
        <w:t>Ajia</w:t>
      </w:r>
      <w:proofErr w:type="spellEnd"/>
      <w:r w:rsidRPr="00191BD4">
        <w:rPr>
          <w:rFonts w:ascii="Times New Roman" w:hAnsi="Times New Roman" w:cs="Times New Roman"/>
        </w:rPr>
        <w:t xml:space="preserve">, </w:t>
      </w:r>
      <w:proofErr w:type="spellStart"/>
      <w:r w:rsidRPr="00191BD4">
        <w:rPr>
          <w:rFonts w:ascii="Times New Roman" w:hAnsi="Times New Roman" w:cs="Times New Roman"/>
        </w:rPr>
        <w:t>Chem</w:t>
      </w:r>
      <w:proofErr w:type="spellEnd"/>
      <w:r w:rsidRPr="00191BD4">
        <w:rPr>
          <w:rFonts w:ascii="Times New Roman" w:hAnsi="Times New Roman" w:cs="Times New Roman"/>
        </w:rPr>
        <w:t xml:space="preserve"> 113 Laboratory Notebook, spring 2014, pp. 10-13.</w:t>
      </w:r>
    </w:p>
    <w:p w14:paraId="20D42E5F" w14:textId="34793043" w:rsidR="00E2130C" w:rsidRPr="00E2130C" w:rsidRDefault="00E2130C" w:rsidP="00191BD4">
      <w:pPr>
        <w:pStyle w:val="ListParagraph"/>
        <w:widowControl w:val="0"/>
        <w:numPr>
          <w:ilvl w:val="0"/>
          <w:numId w:val="3"/>
        </w:numPr>
        <w:autoSpaceDE w:val="0"/>
        <w:autoSpaceDN w:val="0"/>
        <w:adjustRightInd w:val="0"/>
        <w:spacing w:line="480" w:lineRule="auto"/>
        <w:rPr>
          <w:rFonts w:ascii="Times New Roman" w:hAnsi="Times New Roman" w:cs="Times New Roman"/>
        </w:rPr>
      </w:pPr>
      <w:proofErr w:type="spellStart"/>
      <w:r w:rsidRPr="00E2130C">
        <w:rPr>
          <w:rFonts w:ascii="Times New Roman" w:hAnsi="Times New Roman" w:cs="Times New Roman"/>
        </w:rPr>
        <w:t>Swinson</w:t>
      </w:r>
      <w:proofErr w:type="spellEnd"/>
      <w:r w:rsidRPr="00E2130C">
        <w:rPr>
          <w:rFonts w:ascii="Times New Roman" w:hAnsi="Times New Roman" w:cs="Times New Roman"/>
        </w:rPr>
        <w:t xml:space="preserve">, Ryan, </w:t>
      </w:r>
      <w:proofErr w:type="spellStart"/>
      <w:r w:rsidRPr="00E2130C">
        <w:rPr>
          <w:rFonts w:ascii="Times New Roman" w:hAnsi="Times New Roman" w:cs="Times New Roman"/>
        </w:rPr>
        <w:t>Chem</w:t>
      </w:r>
      <w:proofErr w:type="spellEnd"/>
      <w:r w:rsidRPr="00E2130C">
        <w:rPr>
          <w:rFonts w:ascii="Times New Roman" w:hAnsi="Times New Roman" w:cs="Times New Roman"/>
        </w:rPr>
        <w:t xml:space="preserve"> 113 Laboratory Notebook, spring 2014, pp. 10-14.</w:t>
      </w:r>
    </w:p>
    <w:p w14:paraId="49656D3E" w14:textId="2F1E9E95" w:rsidR="00E2130C" w:rsidRPr="00E2130C" w:rsidRDefault="00E2130C" w:rsidP="00191BD4">
      <w:pPr>
        <w:pStyle w:val="ListParagraph"/>
        <w:widowControl w:val="0"/>
        <w:numPr>
          <w:ilvl w:val="0"/>
          <w:numId w:val="3"/>
        </w:numPr>
        <w:autoSpaceDE w:val="0"/>
        <w:autoSpaceDN w:val="0"/>
        <w:adjustRightInd w:val="0"/>
        <w:spacing w:line="480" w:lineRule="auto"/>
        <w:rPr>
          <w:rFonts w:ascii="Times New Roman" w:hAnsi="Times New Roman" w:cs="Times New Roman"/>
        </w:rPr>
      </w:pPr>
      <w:r w:rsidRPr="00E2130C">
        <w:rPr>
          <w:rFonts w:ascii="Times New Roman" w:hAnsi="Times New Roman" w:cs="Times New Roman"/>
        </w:rPr>
        <w:t xml:space="preserve">"Solvent Properties." </w:t>
      </w:r>
      <w:proofErr w:type="spellStart"/>
      <w:r w:rsidRPr="00E2130C">
        <w:rPr>
          <w:rFonts w:ascii="Times New Roman" w:hAnsi="Times New Roman" w:cs="Times New Roman"/>
          <w:i/>
          <w:iCs/>
        </w:rPr>
        <w:t>Sanderkok</w:t>
      </w:r>
      <w:proofErr w:type="spellEnd"/>
      <w:r>
        <w:rPr>
          <w:rFonts w:ascii="Times New Roman" w:hAnsi="Times New Roman" w:cs="Times New Roman"/>
        </w:rPr>
        <w:t xml:space="preserve">. </w:t>
      </w:r>
      <w:proofErr w:type="spellStart"/>
      <w:r>
        <w:rPr>
          <w:rFonts w:ascii="Times New Roman" w:hAnsi="Times New Roman" w:cs="Times New Roman"/>
        </w:rPr>
        <w:t>Kok</w:t>
      </w:r>
      <w:proofErr w:type="spellEnd"/>
      <w:r>
        <w:rPr>
          <w:rFonts w:ascii="Times New Roman" w:hAnsi="Times New Roman" w:cs="Times New Roman"/>
        </w:rPr>
        <w:t xml:space="preserve"> </w:t>
      </w:r>
      <w:proofErr w:type="spellStart"/>
      <w:r>
        <w:rPr>
          <w:rFonts w:ascii="Times New Roman" w:hAnsi="Times New Roman" w:cs="Times New Roman"/>
        </w:rPr>
        <w:t>ChemWare</w:t>
      </w:r>
      <w:proofErr w:type="spellEnd"/>
      <w:r>
        <w:rPr>
          <w:rFonts w:ascii="Times New Roman" w:hAnsi="Times New Roman" w:cs="Times New Roman"/>
        </w:rPr>
        <w:t xml:space="preserve">, 2002. Web. 26 </w:t>
      </w:r>
      <w:r w:rsidRPr="00E2130C">
        <w:rPr>
          <w:rFonts w:ascii="Times New Roman" w:hAnsi="Times New Roman" w:cs="Times New Roman"/>
        </w:rPr>
        <w:t xml:space="preserve">Feb. 2014. </w:t>
      </w:r>
    </w:p>
    <w:p w14:paraId="50BCBDF2" w14:textId="2B33DE3F" w:rsidR="00E2130C" w:rsidRPr="00E2130C" w:rsidRDefault="00E2130C" w:rsidP="00E2130C">
      <w:pPr>
        <w:widowControl w:val="0"/>
        <w:autoSpaceDE w:val="0"/>
        <w:autoSpaceDN w:val="0"/>
        <w:adjustRightInd w:val="0"/>
        <w:spacing w:line="480" w:lineRule="auto"/>
        <w:rPr>
          <w:rFonts w:ascii="Times New Roman" w:hAnsi="Times New Roman" w:cs="Times New Roman"/>
        </w:rPr>
      </w:pPr>
      <w:r w:rsidRPr="00E2130C">
        <w:rPr>
          <w:rFonts w:ascii="Times New Roman" w:hAnsi="Times New Roman" w:cs="Times New Roman"/>
        </w:rPr>
        <w:t>   </w:t>
      </w:r>
      <w:r>
        <w:rPr>
          <w:rFonts w:ascii="Times New Roman" w:hAnsi="Times New Roman" w:cs="Times New Roman"/>
        </w:rPr>
        <w:tab/>
      </w:r>
      <w:r w:rsidRPr="00E2130C">
        <w:rPr>
          <w:rFonts w:ascii="Times New Roman" w:hAnsi="Times New Roman" w:cs="Times New Roman"/>
        </w:rPr>
        <w:t>&lt;http://www</w:t>
      </w:r>
      <w:r>
        <w:rPr>
          <w:rFonts w:ascii="Times New Roman" w:hAnsi="Times New Roman" w:cs="Times New Roman"/>
        </w:rPr>
        <w:t>.sanderkok.com/techniques/hplc/</w:t>
      </w:r>
      <w:r w:rsidRPr="00E2130C">
        <w:rPr>
          <w:rFonts w:ascii="Times New Roman" w:hAnsi="Times New Roman" w:cs="Times New Roman"/>
        </w:rPr>
        <w:t xml:space="preserve">eluotropic_series_extended.html&gt;. </w:t>
      </w:r>
    </w:p>
    <w:p w14:paraId="668B0117" w14:textId="77777777" w:rsidR="00C8141B" w:rsidRPr="00E2130C" w:rsidRDefault="00C8141B" w:rsidP="00E2130C">
      <w:pPr>
        <w:widowControl w:val="0"/>
        <w:autoSpaceDE w:val="0"/>
        <w:autoSpaceDN w:val="0"/>
        <w:adjustRightInd w:val="0"/>
        <w:spacing w:line="480" w:lineRule="auto"/>
        <w:rPr>
          <w:rFonts w:ascii="Times New Roman" w:hAnsi="Times New Roman" w:cs="Times New Roman"/>
        </w:rPr>
      </w:pPr>
    </w:p>
    <w:p w14:paraId="0358C0DD" w14:textId="77777777" w:rsidR="00D3410B" w:rsidRPr="00E2130C" w:rsidRDefault="00D3410B" w:rsidP="00E2130C">
      <w:pPr>
        <w:spacing w:line="480" w:lineRule="auto"/>
        <w:rPr>
          <w:rFonts w:ascii="Times New Roman" w:hAnsi="Times New Roman" w:cs="Times New Roman"/>
          <w:b/>
        </w:rPr>
      </w:pPr>
    </w:p>
    <w:p w14:paraId="7EEBA29E" w14:textId="77777777" w:rsidR="00D3410B" w:rsidRPr="000D65BA" w:rsidRDefault="00D3410B" w:rsidP="000D65BA">
      <w:pPr>
        <w:spacing w:line="480" w:lineRule="auto"/>
        <w:rPr>
          <w:rFonts w:ascii="Times New Roman" w:hAnsi="Times New Roman" w:cs="Times New Roman"/>
          <w:b/>
        </w:rPr>
      </w:pPr>
    </w:p>
    <w:p w14:paraId="30CA7A6A" w14:textId="77777777" w:rsidR="00D3410B" w:rsidRPr="000D65BA" w:rsidRDefault="00D3410B" w:rsidP="000D65BA">
      <w:pPr>
        <w:spacing w:line="480" w:lineRule="auto"/>
        <w:rPr>
          <w:rFonts w:ascii="Times New Roman" w:hAnsi="Times New Roman" w:cs="Times New Roman"/>
          <w:b/>
        </w:rPr>
      </w:pPr>
    </w:p>
    <w:p w14:paraId="62C70774" w14:textId="77777777" w:rsidR="00D3410B" w:rsidRPr="000D65BA" w:rsidRDefault="00D3410B" w:rsidP="000D65BA">
      <w:pPr>
        <w:spacing w:line="480" w:lineRule="auto"/>
        <w:jc w:val="center"/>
        <w:rPr>
          <w:rFonts w:ascii="Times New Roman" w:hAnsi="Times New Roman" w:cs="Times New Roman"/>
        </w:rPr>
      </w:pPr>
    </w:p>
    <w:sectPr w:rsidR="00D3410B" w:rsidRPr="000D65BA" w:rsidSect="00870AB2">
      <w:headerReference w:type="even" r:id="rId13"/>
      <w:headerReference w:type="defaul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8A04E5" w14:textId="77777777" w:rsidR="00A6120F" w:rsidRDefault="00A6120F" w:rsidP="00531665">
      <w:r>
        <w:separator/>
      </w:r>
    </w:p>
  </w:endnote>
  <w:endnote w:type="continuationSeparator" w:id="0">
    <w:p w14:paraId="533A863A" w14:textId="77777777" w:rsidR="00A6120F" w:rsidRDefault="00A6120F" w:rsidP="00531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8D198E" w14:textId="77777777" w:rsidR="00A6120F" w:rsidRDefault="00A6120F" w:rsidP="00531665">
      <w:r>
        <w:separator/>
      </w:r>
    </w:p>
  </w:footnote>
  <w:footnote w:type="continuationSeparator" w:id="0">
    <w:p w14:paraId="74B5249F" w14:textId="77777777" w:rsidR="00A6120F" w:rsidRDefault="00A6120F" w:rsidP="0053166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6AB265" w14:textId="77777777" w:rsidR="00A6120F" w:rsidRDefault="00A6120F" w:rsidP="00357D2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04AABC6" w14:textId="77777777" w:rsidR="00A6120F" w:rsidRDefault="00A6120F" w:rsidP="00531665">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1CAA01" w14:textId="77777777" w:rsidR="00A6120F" w:rsidRDefault="00A6120F" w:rsidP="00357D20">
    <w:pPr>
      <w:pStyle w:val="Header"/>
      <w:framePr w:wrap="around" w:vAnchor="text" w:hAnchor="margin" w:xAlign="right" w:y="1"/>
      <w:rPr>
        <w:rStyle w:val="PageNumber"/>
      </w:rPr>
    </w:pPr>
    <w:r>
      <w:rPr>
        <w:rStyle w:val="PageNumber"/>
      </w:rPr>
      <w:t xml:space="preserve">Tamulonis </w:t>
    </w:r>
    <w:r>
      <w:rPr>
        <w:rStyle w:val="PageNumber"/>
      </w:rPr>
      <w:fldChar w:fldCharType="begin"/>
    </w:r>
    <w:r>
      <w:rPr>
        <w:rStyle w:val="PageNumber"/>
      </w:rPr>
      <w:instrText xml:space="preserve">PAGE  </w:instrText>
    </w:r>
    <w:r>
      <w:rPr>
        <w:rStyle w:val="PageNumber"/>
      </w:rPr>
      <w:fldChar w:fldCharType="separate"/>
    </w:r>
    <w:r w:rsidR="0061129F">
      <w:rPr>
        <w:rStyle w:val="PageNumber"/>
        <w:noProof/>
      </w:rPr>
      <w:t>1</w:t>
    </w:r>
    <w:r>
      <w:rPr>
        <w:rStyle w:val="PageNumber"/>
      </w:rPr>
      <w:fldChar w:fldCharType="end"/>
    </w:r>
  </w:p>
  <w:p w14:paraId="12B2AA74" w14:textId="77777777" w:rsidR="00A6120F" w:rsidRDefault="00A6120F" w:rsidP="00531665">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DB0E67"/>
    <w:multiLevelType w:val="hybridMultilevel"/>
    <w:tmpl w:val="74B001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E343653"/>
    <w:multiLevelType w:val="hybridMultilevel"/>
    <w:tmpl w:val="40EC19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B50EF2"/>
    <w:multiLevelType w:val="hybridMultilevel"/>
    <w:tmpl w:val="74B001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32E75F0"/>
    <w:multiLevelType w:val="hybridMultilevel"/>
    <w:tmpl w:val="1D546D60"/>
    <w:lvl w:ilvl="0" w:tplc="DE60B24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9C71965"/>
    <w:multiLevelType w:val="hybridMultilevel"/>
    <w:tmpl w:val="BDEEE8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AF73160"/>
    <w:multiLevelType w:val="hybridMultilevel"/>
    <w:tmpl w:val="DE0639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C953D8D"/>
    <w:multiLevelType w:val="hybridMultilevel"/>
    <w:tmpl w:val="C2FCD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6"/>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10B"/>
    <w:rsid w:val="00000336"/>
    <w:rsid w:val="000A7BA1"/>
    <w:rsid w:val="000D65BA"/>
    <w:rsid w:val="000E10C9"/>
    <w:rsid w:val="00113A04"/>
    <w:rsid w:val="00152C4D"/>
    <w:rsid w:val="00156087"/>
    <w:rsid w:val="001567E9"/>
    <w:rsid w:val="001726D7"/>
    <w:rsid w:val="00191BD4"/>
    <w:rsid w:val="001E295D"/>
    <w:rsid w:val="00294073"/>
    <w:rsid w:val="002D45C5"/>
    <w:rsid w:val="00312466"/>
    <w:rsid w:val="00312F78"/>
    <w:rsid w:val="00324E32"/>
    <w:rsid w:val="00335B8D"/>
    <w:rsid w:val="00357D20"/>
    <w:rsid w:val="003843E0"/>
    <w:rsid w:val="003C70A8"/>
    <w:rsid w:val="003D7502"/>
    <w:rsid w:val="00403B4F"/>
    <w:rsid w:val="004139DC"/>
    <w:rsid w:val="00414780"/>
    <w:rsid w:val="0048528C"/>
    <w:rsid w:val="004E055E"/>
    <w:rsid w:val="004E0E16"/>
    <w:rsid w:val="005162F6"/>
    <w:rsid w:val="0052648D"/>
    <w:rsid w:val="00531665"/>
    <w:rsid w:val="00577177"/>
    <w:rsid w:val="0061129F"/>
    <w:rsid w:val="00611AE8"/>
    <w:rsid w:val="0064454B"/>
    <w:rsid w:val="006A7812"/>
    <w:rsid w:val="006B7158"/>
    <w:rsid w:val="007130BF"/>
    <w:rsid w:val="007174F8"/>
    <w:rsid w:val="007201CB"/>
    <w:rsid w:val="0077746C"/>
    <w:rsid w:val="00782134"/>
    <w:rsid w:val="007A6E2D"/>
    <w:rsid w:val="0081130E"/>
    <w:rsid w:val="00870AB2"/>
    <w:rsid w:val="008851C7"/>
    <w:rsid w:val="008F59C9"/>
    <w:rsid w:val="009B7EE4"/>
    <w:rsid w:val="00A519B0"/>
    <w:rsid w:val="00A6120F"/>
    <w:rsid w:val="00A620B4"/>
    <w:rsid w:val="00A72106"/>
    <w:rsid w:val="00AD654A"/>
    <w:rsid w:val="00AF1B60"/>
    <w:rsid w:val="00B049E5"/>
    <w:rsid w:val="00B369E7"/>
    <w:rsid w:val="00C17F82"/>
    <w:rsid w:val="00C8141B"/>
    <w:rsid w:val="00CF1442"/>
    <w:rsid w:val="00CF1478"/>
    <w:rsid w:val="00D3410B"/>
    <w:rsid w:val="00E2130C"/>
    <w:rsid w:val="00E86DC4"/>
    <w:rsid w:val="00E97D7E"/>
    <w:rsid w:val="00EF7F1F"/>
    <w:rsid w:val="00F82856"/>
    <w:rsid w:val="00FE2CF8"/>
    <w:rsid w:val="00FE7BC3"/>
    <w:rsid w:val="00FF22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BBD172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410B"/>
    <w:pPr>
      <w:ind w:left="720"/>
      <w:contextualSpacing/>
    </w:pPr>
  </w:style>
  <w:style w:type="paragraph" w:styleId="Header">
    <w:name w:val="header"/>
    <w:basedOn w:val="Normal"/>
    <w:link w:val="HeaderChar"/>
    <w:uiPriority w:val="99"/>
    <w:unhideWhenUsed/>
    <w:rsid w:val="00531665"/>
    <w:pPr>
      <w:tabs>
        <w:tab w:val="center" w:pos="4320"/>
        <w:tab w:val="right" w:pos="8640"/>
      </w:tabs>
    </w:pPr>
  </w:style>
  <w:style w:type="character" w:customStyle="1" w:styleId="HeaderChar">
    <w:name w:val="Header Char"/>
    <w:basedOn w:val="DefaultParagraphFont"/>
    <w:link w:val="Header"/>
    <w:uiPriority w:val="99"/>
    <w:rsid w:val="00531665"/>
  </w:style>
  <w:style w:type="character" w:styleId="PageNumber">
    <w:name w:val="page number"/>
    <w:basedOn w:val="DefaultParagraphFont"/>
    <w:uiPriority w:val="99"/>
    <w:semiHidden/>
    <w:unhideWhenUsed/>
    <w:rsid w:val="00531665"/>
  </w:style>
  <w:style w:type="paragraph" w:styleId="Footer">
    <w:name w:val="footer"/>
    <w:basedOn w:val="Normal"/>
    <w:link w:val="FooterChar"/>
    <w:uiPriority w:val="99"/>
    <w:unhideWhenUsed/>
    <w:rsid w:val="00531665"/>
    <w:pPr>
      <w:tabs>
        <w:tab w:val="center" w:pos="4320"/>
        <w:tab w:val="right" w:pos="8640"/>
      </w:tabs>
    </w:pPr>
  </w:style>
  <w:style w:type="character" w:customStyle="1" w:styleId="FooterChar">
    <w:name w:val="Footer Char"/>
    <w:basedOn w:val="DefaultParagraphFont"/>
    <w:link w:val="Footer"/>
    <w:uiPriority w:val="99"/>
    <w:rsid w:val="00531665"/>
  </w:style>
  <w:style w:type="table" w:styleId="TableGrid">
    <w:name w:val="Table Grid"/>
    <w:basedOn w:val="TableNormal"/>
    <w:uiPriority w:val="59"/>
    <w:rsid w:val="00FE2C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13A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13A04"/>
    <w:rPr>
      <w:rFonts w:ascii="Lucida Grande" w:hAnsi="Lucida Grande" w:cs="Lucida Grande"/>
      <w:sz w:val="18"/>
      <w:szCs w:val="18"/>
    </w:rPr>
  </w:style>
  <w:style w:type="character" w:styleId="CommentReference">
    <w:name w:val="annotation reference"/>
    <w:basedOn w:val="DefaultParagraphFont"/>
    <w:uiPriority w:val="99"/>
    <w:semiHidden/>
    <w:unhideWhenUsed/>
    <w:rsid w:val="00577177"/>
    <w:rPr>
      <w:sz w:val="16"/>
      <w:szCs w:val="16"/>
    </w:rPr>
  </w:style>
  <w:style w:type="paragraph" w:styleId="CommentText">
    <w:name w:val="annotation text"/>
    <w:basedOn w:val="Normal"/>
    <w:link w:val="CommentTextChar"/>
    <w:uiPriority w:val="99"/>
    <w:semiHidden/>
    <w:unhideWhenUsed/>
    <w:rsid w:val="00577177"/>
    <w:rPr>
      <w:sz w:val="20"/>
      <w:szCs w:val="20"/>
    </w:rPr>
  </w:style>
  <w:style w:type="character" w:customStyle="1" w:styleId="CommentTextChar">
    <w:name w:val="Comment Text Char"/>
    <w:basedOn w:val="DefaultParagraphFont"/>
    <w:link w:val="CommentText"/>
    <w:uiPriority w:val="99"/>
    <w:semiHidden/>
    <w:rsid w:val="00577177"/>
    <w:rPr>
      <w:sz w:val="20"/>
      <w:szCs w:val="20"/>
    </w:rPr>
  </w:style>
  <w:style w:type="paragraph" w:styleId="CommentSubject">
    <w:name w:val="annotation subject"/>
    <w:basedOn w:val="CommentText"/>
    <w:next w:val="CommentText"/>
    <w:link w:val="CommentSubjectChar"/>
    <w:uiPriority w:val="99"/>
    <w:semiHidden/>
    <w:unhideWhenUsed/>
    <w:rsid w:val="00577177"/>
    <w:rPr>
      <w:b/>
      <w:bCs/>
    </w:rPr>
  </w:style>
  <w:style w:type="character" w:customStyle="1" w:styleId="CommentSubjectChar">
    <w:name w:val="Comment Subject Char"/>
    <w:basedOn w:val="CommentTextChar"/>
    <w:link w:val="CommentSubject"/>
    <w:uiPriority w:val="99"/>
    <w:semiHidden/>
    <w:rsid w:val="00577177"/>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410B"/>
    <w:pPr>
      <w:ind w:left="720"/>
      <w:contextualSpacing/>
    </w:pPr>
  </w:style>
  <w:style w:type="paragraph" w:styleId="Header">
    <w:name w:val="header"/>
    <w:basedOn w:val="Normal"/>
    <w:link w:val="HeaderChar"/>
    <w:uiPriority w:val="99"/>
    <w:unhideWhenUsed/>
    <w:rsid w:val="00531665"/>
    <w:pPr>
      <w:tabs>
        <w:tab w:val="center" w:pos="4320"/>
        <w:tab w:val="right" w:pos="8640"/>
      </w:tabs>
    </w:pPr>
  </w:style>
  <w:style w:type="character" w:customStyle="1" w:styleId="HeaderChar">
    <w:name w:val="Header Char"/>
    <w:basedOn w:val="DefaultParagraphFont"/>
    <w:link w:val="Header"/>
    <w:uiPriority w:val="99"/>
    <w:rsid w:val="00531665"/>
  </w:style>
  <w:style w:type="character" w:styleId="PageNumber">
    <w:name w:val="page number"/>
    <w:basedOn w:val="DefaultParagraphFont"/>
    <w:uiPriority w:val="99"/>
    <w:semiHidden/>
    <w:unhideWhenUsed/>
    <w:rsid w:val="00531665"/>
  </w:style>
  <w:style w:type="paragraph" w:styleId="Footer">
    <w:name w:val="footer"/>
    <w:basedOn w:val="Normal"/>
    <w:link w:val="FooterChar"/>
    <w:uiPriority w:val="99"/>
    <w:unhideWhenUsed/>
    <w:rsid w:val="00531665"/>
    <w:pPr>
      <w:tabs>
        <w:tab w:val="center" w:pos="4320"/>
        <w:tab w:val="right" w:pos="8640"/>
      </w:tabs>
    </w:pPr>
  </w:style>
  <w:style w:type="character" w:customStyle="1" w:styleId="FooterChar">
    <w:name w:val="Footer Char"/>
    <w:basedOn w:val="DefaultParagraphFont"/>
    <w:link w:val="Footer"/>
    <w:uiPriority w:val="99"/>
    <w:rsid w:val="00531665"/>
  </w:style>
  <w:style w:type="table" w:styleId="TableGrid">
    <w:name w:val="Table Grid"/>
    <w:basedOn w:val="TableNormal"/>
    <w:uiPriority w:val="59"/>
    <w:rsid w:val="00FE2C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13A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13A04"/>
    <w:rPr>
      <w:rFonts w:ascii="Lucida Grande" w:hAnsi="Lucida Grande" w:cs="Lucida Grande"/>
      <w:sz w:val="18"/>
      <w:szCs w:val="18"/>
    </w:rPr>
  </w:style>
  <w:style w:type="character" w:styleId="CommentReference">
    <w:name w:val="annotation reference"/>
    <w:basedOn w:val="DefaultParagraphFont"/>
    <w:uiPriority w:val="99"/>
    <w:semiHidden/>
    <w:unhideWhenUsed/>
    <w:rsid w:val="00577177"/>
    <w:rPr>
      <w:sz w:val="16"/>
      <w:szCs w:val="16"/>
    </w:rPr>
  </w:style>
  <w:style w:type="paragraph" w:styleId="CommentText">
    <w:name w:val="annotation text"/>
    <w:basedOn w:val="Normal"/>
    <w:link w:val="CommentTextChar"/>
    <w:uiPriority w:val="99"/>
    <w:semiHidden/>
    <w:unhideWhenUsed/>
    <w:rsid w:val="00577177"/>
    <w:rPr>
      <w:sz w:val="20"/>
      <w:szCs w:val="20"/>
    </w:rPr>
  </w:style>
  <w:style w:type="character" w:customStyle="1" w:styleId="CommentTextChar">
    <w:name w:val="Comment Text Char"/>
    <w:basedOn w:val="DefaultParagraphFont"/>
    <w:link w:val="CommentText"/>
    <w:uiPriority w:val="99"/>
    <w:semiHidden/>
    <w:rsid w:val="00577177"/>
    <w:rPr>
      <w:sz w:val="20"/>
      <w:szCs w:val="20"/>
    </w:rPr>
  </w:style>
  <w:style w:type="paragraph" w:styleId="CommentSubject">
    <w:name w:val="annotation subject"/>
    <w:basedOn w:val="CommentText"/>
    <w:next w:val="CommentText"/>
    <w:link w:val="CommentSubjectChar"/>
    <w:uiPriority w:val="99"/>
    <w:semiHidden/>
    <w:unhideWhenUsed/>
    <w:rsid w:val="00577177"/>
    <w:rPr>
      <w:b/>
      <w:bCs/>
    </w:rPr>
  </w:style>
  <w:style w:type="character" w:customStyle="1" w:styleId="CommentSubjectChar">
    <w:name w:val="Comment Subject Char"/>
    <w:basedOn w:val="CommentTextChar"/>
    <w:link w:val="CommentSubject"/>
    <w:uiPriority w:val="99"/>
    <w:semiHidden/>
    <w:rsid w:val="0057717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2724</Words>
  <Characters>15531</Characters>
  <Application>Microsoft Macintosh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Tamulonis</dc:creator>
  <cp:lastModifiedBy>Dan Tamulonis</cp:lastModifiedBy>
  <cp:revision>2</cp:revision>
  <dcterms:created xsi:type="dcterms:W3CDTF">2014-02-27T16:39:00Z</dcterms:created>
  <dcterms:modified xsi:type="dcterms:W3CDTF">2014-02-27T16:39:00Z</dcterms:modified>
</cp:coreProperties>
</file>